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84" w:rsidRPr="002C0289" w:rsidRDefault="00085A71" w:rsidP="002C0289">
      <w:pPr>
        <w:spacing w:after="0" w:line="240" w:lineRule="auto"/>
        <w:jc w:val="center"/>
        <w:rPr>
          <w:rFonts w:cstheme="minorHAnsi"/>
          <w:b/>
          <w:color w:val="800000"/>
          <w:sz w:val="32"/>
          <w:szCs w:val="32"/>
        </w:rPr>
      </w:pPr>
      <w:r w:rsidRPr="002C0289">
        <w:rPr>
          <w:rFonts w:cstheme="minorHAnsi"/>
          <w:b/>
          <w:color w:val="800000"/>
          <w:sz w:val="32"/>
          <w:szCs w:val="32"/>
        </w:rPr>
        <w:t>Woodhorn and Queen Elizabeth Park</w:t>
      </w:r>
    </w:p>
    <w:p w:rsidR="002C0289" w:rsidRDefault="002C0289" w:rsidP="002C0289">
      <w:pPr>
        <w:pStyle w:val="ListParagraph"/>
        <w:ind w:left="0"/>
        <w:rPr>
          <w:rFonts w:asciiTheme="minorHAnsi" w:hAnsiTheme="minorHAnsi" w:cstheme="minorHAnsi"/>
          <w:b/>
          <w:color w:val="800000"/>
          <w:szCs w:val="22"/>
        </w:rPr>
      </w:pPr>
    </w:p>
    <w:p w:rsidR="00176805" w:rsidRPr="002C0289" w:rsidRDefault="00176805" w:rsidP="002C0289">
      <w:pPr>
        <w:pStyle w:val="ListParagraph"/>
        <w:ind w:left="0"/>
        <w:rPr>
          <w:rFonts w:asciiTheme="minorHAnsi" w:hAnsiTheme="minorHAnsi" w:cstheme="minorHAnsi"/>
          <w:szCs w:val="22"/>
        </w:rPr>
      </w:pPr>
      <w:r w:rsidRPr="002C0289">
        <w:rPr>
          <w:rFonts w:asciiTheme="minorHAnsi" w:hAnsiTheme="minorHAnsi" w:cstheme="minorHAnsi"/>
          <w:b/>
          <w:color w:val="800000"/>
          <w:szCs w:val="22"/>
        </w:rPr>
        <w:t>Introduction</w:t>
      </w:r>
      <w:r w:rsidR="002C0289">
        <w:rPr>
          <w:rFonts w:asciiTheme="minorHAnsi" w:hAnsiTheme="minorHAnsi" w:cstheme="minorHAnsi"/>
          <w:b/>
          <w:color w:val="800000"/>
          <w:szCs w:val="22"/>
        </w:rPr>
        <w:t>:</w:t>
      </w:r>
    </w:p>
    <w:p w:rsidR="007555D3" w:rsidRDefault="002C0289" w:rsidP="002C0289">
      <w:pPr>
        <w:spacing w:after="0" w:line="240" w:lineRule="auto"/>
        <w:rPr>
          <w:rFonts w:cstheme="minorHAnsi"/>
          <w:szCs w:val="22"/>
        </w:rPr>
      </w:pPr>
      <w:r>
        <w:rPr>
          <w:rFonts w:cstheme="minorHAnsi"/>
          <w:szCs w:val="22"/>
        </w:rPr>
        <w:t>This walk is a</w:t>
      </w:r>
      <w:r w:rsidR="007555D3" w:rsidRPr="002C0289">
        <w:rPr>
          <w:rFonts w:cstheme="minorHAnsi"/>
          <w:szCs w:val="22"/>
        </w:rPr>
        <w:t xml:space="preserve"> mixture of a visit to the Woodhorn Museum and </w:t>
      </w:r>
      <w:r>
        <w:rPr>
          <w:rFonts w:cstheme="minorHAnsi"/>
          <w:szCs w:val="22"/>
        </w:rPr>
        <w:t xml:space="preserve">a </w:t>
      </w:r>
      <w:r w:rsidR="007555D3" w:rsidRPr="002C0289">
        <w:rPr>
          <w:rFonts w:cstheme="minorHAnsi"/>
          <w:szCs w:val="22"/>
        </w:rPr>
        <w:t>walk</w:t>
      </w:r>
      <w:r>
        <w:rPr>
          <w:rFonts w:cstheme="minorHAnsi"/>
          <w:szCs w:val="22"/>
        </w:rPr>
        <w:t>,</w:t>
      </w:r>
      <w:r w:rsidR="007555D3" w:rsidRPr="002C0289">
        <w:rPr>
          <w:rFonts w:cstheme="minorHAnsi"/>
          <w:szCs w:val="22"/>
        </w:rPr>
        <w:t xml:space="preserve"> off</w:t>
      </w:r>
      <w:r>
        <w:rPr>
          <w:rFonts w:cstheme="minorHAnsi"/>
          <w:szCs w:val="22"/>
        </w:rPr>
        <w:t>ering</w:t>
      </w:r>
      <w:r w:rsidR="007555D3" w:rsidRPr="002C0289">
        <w:rPr>
          <w:rFonts w:cstheme="minorHAnsi"/>
          <w:szCs w:val="22"/>
        </w:rPr>
        <w:t xml:space="preserve"> an opportunity to reflect on the industrial heritage of our Diocese and the beautiful countryside in which it is set.</w:t>
      </w:r>
    </w:p>
    <w:p w:rsidR="002C0289" w:rsidRPr="002C0289" w:rsidRDefault="002C0289" w:rsidP="002C0289">
      <w:pPr>
        <w:spacing w:after="0" w:line="240" w:lineRule="auto"/>
        <w:rPr>
          <w:rFonts w:cstheme="minorHAnsi"/>
          <w:b/>
          <w:color w:val="800000"/>
          <w:szCs w:val="22"/>
        </w:rPr>
      </w:pPr>
    </w:p>
    <w:p w:rsidR="007555D3" w:rsidRPr="002C0289" w:rsidRDefault="007555D3" w:rsidP="002C0289">
      <w:pPr>
        <w:spacing w:after="0" w:line="240" w:lineRule="auto"/>
        <w:rPr>
          <w:rFonts w:cstheme="minorHAnsi"/>
          <w:sz w:val="22"/>
          <w:szCs w:val="22"/>
        </w:rPr>
      </w:pPr>
      <w:r w:rsidRPr="002C0289">
        <w:rPr>
          <w:rFonts w:cstheme="minorHAnsi"/>
          <w:sz w:val="22"/>
          <w:szCs w:val="22"/>
        </w:rPr>
        <w:t>Allow 1-2 hours</w:t>
      </w:r>
    </w:p>
    <w:p w:rsidR="007555D3" w:rsidRPr="002C0289" w:rsidRDefault="002C0289" w:rsidP="002C0289">
      <w:pPr>
        <w:spacing w:after="0" w:line="240" w:lineRule="auto"/>
        <w:rPr>
          <w:rFonts w:cstheme="minorHAnsi"/>
          <w:sz w:val="22"/>
          <w:szCs w:val="22"/>
        </w:rPr>
      </w:pPr>
      <w:r>
        <w:rPr>
          <w:rFonts w:cstheme="minorHAnsi"/>
          <w:sz w:val="22"/>
          <w:szCs w:val="22"/>
        </w:rPr>
        <w:t>The walk is l</w:t>
      </w:r>
      <w:r w:rsidR="007555D3" w:rsidRPr="002C0289">
        <w:rPr>
          <w:rFonts w:cstheme="minorHAnsi"/>
          <w:sz w:val="22"/>
          <w:szCs w:val="22"/>
        </w:rPr>
        <w:t>evel throughout</w:t>
      </w:r>
      <w:r>
        <w:rPr>
          <w:rFonts w:cstheme="minorHAnsi"/>
          <w:sz w:val="22"/>
          <w:szCs w:val="22"/>
        </w:rPr>
        <w:t xml:space="preserve"> and</w:t>
      </w:r>
      <w:r w:rsidR="007555D3" w:rsidRPr="002C0289">
        <w:rPr>
          <w:rFonts w:cstheme="minorHAnsi"/>
          <w:sz w:val="22"/>
          <w:szCs w:val="22"/>
        </w:rPr>
        <w:t xml:space="preserve"> m</w:t>
      </w:r>
      <w:r>
        <w:rPr>
          <w:rFonts w:cstheme="minorHAnsi"/>
          <w:sz w:val="22"/>
          <w:szCs w:val="22"/>
        </w:rPr>
        <w:t>ostly</w:t>
      </w:r>
      <w:r w:rsidR="007555D3" w:rsidRPr="002C0289">
        <w:rPr>
          <w:rFonts w:cstheme="minorHAnsi"/>
          <w:sz w:val="22"/>
          <w:szCs w:val="22"/>
        </w:rPr>
        <w:t xml:space="preserve"> accessible to wheelchairs and pushchairs.</w:t>
      </w:r>
    </w:p>
    <w:p w:rsidR="00E82FB7" w:rsidRPr="002C0289" w:rsidRDefault="002C0289" w:rsidP="002C0289">
      <w:pPr>
        <w:spacing w:after="0" w:line="240" w:lineRule="auto"/>
        <w:rPr>
          <w:rFonts w:cstheme="minorHAnsi"/>
          <w:sz w:val="22"/>
          <w:szCs w:val="22"/>
        </w:rPr>
      </w:pPr>
      <w:r>
        <w:rPr>
          <w:rFonts w:cstheme="minorHAnsi"/>
          <w:sz w:val="22"/>
          <w:szCs w:val="22"/>
        </w:rPr>
        <w:t>You can find out m</w:t>
      </w:r>
      <w:r w:rsidR="00E82FB7" w:rsidRPr="002C0289">
        <w:rPr>
          <w:rFonts w:cstheme="minorHAnsi"/>
          <w:sz w:val="22"/>
          <w:szCs w:val="22"/>
        </w:rPr>
        <w:t xml:space="preserve">ore information </w:t>
      </w:r>
      <w:r w:rsidR="00B404D6" w:rsidRPr="002C0289">
        <w:rPr>
          <w:rFonts w:cstheme="minorHAnsi"/>
          <w:sz w:val="22"/>
          <w:szCs w:val="22"/>
        </w:rPr>
        <w:t xml:space="preserve">on getting to Woodhorn and details of </w:t>
      </w:r>
      <w:r>
        <w:rPr>
          <w:rFonts w:cstheme="minorHAnsi"/>
          <w:sz w:val="22"/>
          <w:szCs w:val="22"/>
        </w:rPr>
        <w:t xml:space="preserve">their </w:t>
      </w:r>
      <w:r w:rsidR="00B404D6" w:rsidRPr="002C0289">
        <w:rPr>
          <w:rFonts w:cstheme="minorHAnsi"/>
          <w:sz w:val="22"/>
          <w:szCs w:val="22"/>
        </w:rPr>
        <w:t xml:space="preserve">opening times </w:t>
      </w:r>
      <w:r>
        <w:rPr>
          <w:rFonts w:cstheme="minorHAnsi"/>
          <w:sz w:val="22"/>
          <w:szCs w:val="22"/>
        </w:rPr>
        <w:t xml:space="preserve">on their </w:t>
      </w:r>
      <w:hyperlink r:id="rId8" w:history="1">
        <w:r w:rsidRPr="002C0289">
          <w:rPr>
            <w:rStyle w:val="Hyperlink"/>
            <w:rFonts w:cstheme="minorHAnsi"/>
            <w:sz w:val="22"/>
            <w:szCs w:val="22"/>
          </w:rPr>
          <w:t>website</w:t>
        </w:r>
      </w:hyperlink>
      <w:r>
        <w:rPr>
          <w:rFonts w:cstheme="minorHAnsi"/>
          <w:sz w:val="22"/>
          <w:szCs w:val="22"/>
        </w:rPr>
        <w:t>.</w:t>
      </w:r>
      <w:r w:rsidR="00E82FB7" w:rsidRPr="002C0289">
        <w:rPr>
          <w:rFonts w:cstheme="minorHAnsi"/>
          <w:sz w:val="22"/>
          <w:szCs w:val="22"/>
        </w:rPr>
        <w:t xml:space="preserve"> </w:t>
      </w:r>
    </w:p>
    <w:p w:rsidR="00FF5FB9" w:rsidRPr="002C0289" w:rsidRDefault="00FF5FB9" w:rsidP="002C0289">
      <w:pPr>
        <w:spacing w:after="0" w:line="240" w:lineRule="auto"/>
        <w:rPr>
          <w:rFonts w:cstheme="minorHAnsi"/>
          <w:sz w:val="22"/>
          <w:szCs w:val="22"/>
        </w:rPr>
      </w:pPr>
    </w:p>
    <w:p w:rsidR="008F7C31" w:rsidRDefault="008F7C31" w:rsidP="002C0289">
      <w:pPr>
        <w:spacing w:after="0" w:line="240" w:lineRule="auto"/>
        <w:rPr>
          <w:rFonts w:cstheme="minorHAnsi"/>
          <w:sz w:val="22"/>
          <w:szCs w:val="22"/>
        </w:rPr>
      </w:pPr>
      <w:r w:rsidRPr="002C0289">
        <w:rPr>
          <w:rFonts w:cstheme="minorHAnsi"/>
          <w:sz w:val="22"/>
          <w:szCs w:val="22"/>
        </w:rPr>
        <w:t>As you make your visit, you might like to use words from Ecclesiastes</w:t>
      </w:r>
      <w:r w:rsidR="002C0289">
        <w:rPr>
          <w:rFonts w:cstheme="minorHAnsi"/>
          <w:sz w:val="22"/>
          <w:szCs w:val="22"/>
        </w:rPr>
        <w:t xml:space="preserve"> </w:t>
      </w:r>
      <w:r w:rsidRPr="002C0289">
        <w:rPr>
          <w:rFonts w:cstheme="minorHAnsi"/>
          <w:sz w:val="22"/>
          <w:szCs w:val="22"/>
        </w:rPr>
        <w:t>as a recurring theme as you go around.</w:t>
      </w:r>
    </w:p>
    <w:p w:rsidR="002C0289" w:rsidRPr="002C0289" w:rsidRDefault="002C0289" w:rsidP="002C0289">
      <w:pPr>
        <w:spacing w:after="0" w:line="240" w:lineRule="auto"/>
        <w:rPr>
          <w:rFonts w:cstheme="minorHAnsi"/>
          <w:sz w:val="22"/>
          <w:szCs w:val="22"/>
        </w:rPr>
      </w:pPr>
    </w:p>
    <w:p w:rsidR="008F7C31" w:rsidRPr="002C0289" w:rsidRDefault="008F7C31" w:rsidP="002C0289">
      <w:pPr>
        <w:shd w:val="clear" w:color="auto" w:fill="FFFFFF"/>
        <w:spacing w:after="0" w:line="240" w:lineRule="auto"/>
        <w:jc w:val="center"/>
        <w:rPr>
          <w:rFonts w:eastAsia="Times New Roman" w:cstheme="minorHAnsi"/>
          <w:i/>
          <w:iCs w:val="0"/>
          <w:color w:val="800000"/>
          <w:sz w:val="22"/>
          <w:szCs w:val="22"/>
        </w:rPr>
      </w:pPr>
      <w:r w:rsidRPr="002C0289">
        <w:rPr>
          <w:rFonts w:cstheme="minorHAnsi"/>
          <w:i/>
          <w:color w:val="800000"/>
          <w:sz w:val="22"/>
          <w:szCs w:val="22"/>
        </w:rPr>
        <w:t>For everything there is a season, and a time for every matter under heaven:</w:t>
      </w:r>
    </w:p>
    <w:p w:rsidR="008F7C31" w:rsidRPr="002C0289" w:rsidRDefault="008F7C31" w:rsidP="002C0289">
      <w:pPr>
        <w:shd w:val="clear" w:color="auto" w:fill="FFFFFF"/>
        <w:spacing w:after="0" w:line="240" w:lineRule="auto"/>
        <w:jc w:val="center"/>
        <w:rPr>
          <w:rFonts w:eastAsia="Times New Roman" w:cstheme="minorHAnsi"/>
          <w:i/>
          <w:iCs w:val="0"/>
          <w:color w:val="800000"/>
          <w:sz w:val="22"/>
          <w:szCs w:val="22"/>
        </w:rPr>
      </w:pPr>
      <w:r w:rsidRPr="002C0289">
        <w:rPr>
          <w:rFonts w:eastAsia="Times New Roman" w:cstheme="minorHAnsi"/>
          <w:i/>
          <w:iCs w:val="0"/>
          <w:color w:val="800000"/>
          <w:sz w:val="22"/>
          <w:szCs w:val="22"/>
        </w:rPr>
        <w:t>a time to be born, and a time to die;</w:t>
      </w:r>
      <w:r w:rsidRPr="002C0289">
        <w:rPr>
          <w:rFonts w:eastAsia="Times New Roman" w:cstheme="minorHAnsi"/>
          <w:i/>
          <w:iCs w:val="0"/>
          <w:color w:val="800000"/>
          <w:sz w:val="22"/>
          <w:szCs w:val="22"/>
        </w:rPr>
        <w:br/>
        <w:t xml:space="preserve">a time to plant, and a time to pluck up what is planted; </w:t>
      </w:r>
      <w:r w:rsidRPr="002C0289">
        <w:rPr>
          <w:rFonts w:eastAsia="Times New Roman" w:cstheme="minorHAnsi"/>
          <w:i/>
          <w:iCs w:val="0"/>
          <w:color w:val="800000"/>
          <w:sz w:val="22"/>
          <w:szCs w:val="22"/>
        </w:rPr>
        <w:br/>
        <w:t>a time to kill, and a time to heal;</w:t>
      </w:r>
      <w:r w:rsidRPr="002C0289">
        <w:rPr>
          <w:rFonts w:eastAsia="Times New Roman" w:cstheme="minorHAnsi"/>
          <w:i/>
          <w:iCs w:val="0"/>
          <w:color w:val="800000"/>
          <w:sz w:val="22"/>
          <w:szCs w:val="22"/>
        </w:rPr>
        <w:br/>
        <w:t xml:space="preserve">a time to break down, and a time to build up; </w:t>
      </w:r>
      <w:r w:rsidRPr="002C0289">
        <w:rPr>
          <w:rFonts w:eastAsia="Times New Roman" w:cstheme="minorHAnsi"/>
          <w:i/>
          <w:iCs w:val="0"/>
          <w:color w:val="800000"/>
          <w:sz w:val="22"/>
          <w:szCs w:val="22"/>
        </w:rPr>
        <w:br/>
        <w:t>a time to weep, and a time to laugh;</w:t>
      </w:r>
      <w:r w:rsidRPr="002C0289">
        <w:rPr>
          <w:rFonts w:eastAsia="Times New Roman" w:cstheme="minorHAnsi"/>
          <w:i/>
          <w:iCs w:val="0"/>
          <w:color w:val="800000"/>
          <w:sz w:val="22"/>
          <w:szCs w:val="22"/>
        </w:rPr>
        <w:br/>
        <w:t xml:space="preserve">a time to mourn, and a time to dance; </w:t>
      </w:r>
      <w:r w:rsidRPr="002C0289">
        <w:rPr>
          <w:rFonts w:eastAsia="Times New Roman" w:cstheme="minorHAnsi"/>
          <w:i/>
          <w:iCs w:val="0"/>
          <w:color w:val="800000"/>
          <w:sz w:val="22"/>
          <w:szCs w:val="22"/>
        </w:rPr>
        <w:br/>
        <w:t>a time to throw away stones, and a time to gather stones together;</w:t>
      </w:r>
      <w:r w:rsidRPr="002C0289">
        <w:rPr>
          <w:rFonts w:eastAsia="Times New Roman" w:cstheme="minorHAnsi"/>
          <w:i/>
          <w:iCs w:val="0"/>
          <w:color w:val="800000"/>
          <w:sz w:val="22"/>
          <w:szCs w:val="22"/>
        </w:rPr>
        <w:br/>
        <w:t xml:space="preserve">a time to embrace, and a time to refrain from embracing; </w:t>
      </w:r>
      <w:r w:rsidRPr="002C0289">
        <w:rPr>
          <w:rFonts w:eastAsia="Times New Roman" w:cstheme="minorHAnsi"/>
          <w:i/>
          <w:iCs w:val="0"/>
          <w:color w:val="800000"/>
          <w:sz w:val="22"/>
          <w:szCs w:val="22"/>
        </w:rPr>
        <w:br/>
        <w:t>a time to seek, and a time to lose;</w:t>
      </w:r>
      <w:r w:rsidRPr="002C0289">
        <w:rPr>
          <w:rFonts w:eastAsia="Times New Roman" w:cstheme="minorHAnsi"/>
          <w:i/>
          <w:iCs w:val="0"/>
          <w:color w:val="800000"/>
          <w:sz w:val="22"/>
          <w:szCs w:val="22"/>
        </w:rPr>
        <w:br/>
        <w:t xml:space="preserve">a time to keep, and a time to throw away; </w:t>
      </w:r>
      <w:r w:rsidRPr="002C0289">
        <w:rPr>
          <w:rFonts w:eastAsia="Times New Roman" w:cstheme="minorHAnsi"/>
          <w:i/>
          <w:iCs w:val="0"/>
          <w:color w:val="800000"/>
          <w:sz w:val="22"/>
          <w:szCs w:val="22"/>
        </w:rPr>
        <w:br/>
        <w:t>a time to tear, and a time to sew;</w:t>
      </w:r>
      <w:r w:rsidRPr="002C0289">
        <w:rPr>
          <w:rFonts w:eastAsia="Times New Roman" w:cstheme="minorHAnsi"/>
          <w:i/>
          <w:iCs w:val="0"/>
          <w:color w:val="800000"/>
          <w:sz w:val="22"/>
          <w:szCs w:val="22"/>
        </w:rPr>
        <w:br/>
        <w:t>a time to keep silence, and a time to speak;</w:t>
      </w:r>
    </w:p>
    <w:p w:rsidR="008F7C31" w:rsidRPr="002C0289" w:rsidRDefault="008F7C31" w:rsidP="002C0289">
      <w:pPr>
        <w:spacing w:after="0" w:line="240" w:lineRule="auto"/>
        <w:jc w:val="center"/>
        <w:rPr>
          <w:rFonts w:cstheme="minorHAnsi"/>
          <w:i/>
          <w:color w:val="800000"/>
          <w:sz w:val="22"/>
          <w:szCs w:val="22"/>
        </w:rPr>
      </w:pPr>
      <w:proofErr w:type="gramStart"/>
      <w:r w:rsidRPr="002C0289">
        <w:rPr>
          <w:rFonts w:cstheme="minorHAnsi"/>
          <w:i/>
          <w:color w:val="800000"/>
          <w:sz w:val="22"/>
          <w:szCs w:val="22"/>
        </w:rPr>
        <w:t>a</w:t>
      </w:r>
      <w:proofErr w:type="gramEnd"/>
      <w:r w:rsidRPr="002C0289">
        <w:rPr>
          <w:rFonts w:cstheme="minorHAnsi"/>
          <w:i/>
          <w:color w:val="800000"/>
          <w:sz w:val="22"/>
          <w:szCs w:val="22"/>
        </w:rPr>
        <w:t xml:space="preserve"> time to love, and a time to hate;</w:t>
      </w:r>
      <w:r w:rsidRPr="002C0289">
        <w:rPr>
          <w:rFonts w:cstheme="minorHAnsi"/>
          <w:i/>
          <w:color w:val="800000"/>
          <w:sz w:val="22"/>
          <w:szCs w:val="22"/>
        </w:rPr>
        <w:br/>
        <w:t>a time for war, and a time for peace.</w:t>
      </w:r>
    </w:p>
    <w:p w:rsidR="005A3B62" w:rsidRPr="002C0289" w:rsidRDefault="005A3B62" w:rsidP="002C0289">
      <w:pPr>
        <w:spacing w:after="0" w:line="240" w:lineRule="auto"/>
        <w:jc w:val="right"/>
        <w:rPr>
          <w:rFonts w:cstheme="minorHAnsi"/>
          <w:i/>
          <w:color w:val="800000"/>
          <w:sz w:val="22"/>
          <w:szCs w:val="22"/>
        </w:rPr>
      </w:pPr>
      <w:r w:rsidRPr="002C0289">
        <w:rPr>
          <w:rFonts w:cstheme="minorHAnsi"/>
          <w:i/>
          <w:color w:val="800000"/>
          <w:sz w:val="22"/>
          <w:szCs w:val="22"/>
        </w:rPr>
        <w:t>Ecclesiastes 3: 1-8</w:t>
      </w:r>
    </w:p>
    <w:p w:rsidR="00176805" w:rsidRPr="002C0289" w:rsidRDefault="00AA0E65" w:rsidP="002C0289">
      <w:pPr>
        <w:spacing w:after="0" w:line="240" w:lineRule="auto"/>
        <w:rPr>
          <w:rFonts w:cstheme="minorHAnsi"/>
          <w:b/>
          <w:color w:val="800000"/>
          <w:sz w:val="22"/>
          <w:szCs w:val="22"/>
        </w:rPr>
      </w:pPr>
      <w:r w:rsidRPr="002C0289">
        <w:rPr>
          <w:rFonts w:cstheme="minorHAnsi"/>
          <w:b/>
          <w:color w:val="800000"/>
          <w:sz w:val="22"/>
          <w:szCs w:val="22"/>
        </w:rPr>
        <w:t>Woodhorn</w:t>
      </w:r>
      <w:r w:rsidR="007555D3" w:rsidRPr="002C0289">
        <w:rPr>
          <w:rFonts w:cstheme="minorHAnsi"/>
          <w:b/>
          <w:color w:val="800000"/>
          <w:sz w:val="22"/>
          <w:szCs w:val="22"/>
        </w:rPr>
        <w:t xml:space="preserve"> Museum</w:t>
      </w:r>
      <w:r w:rsidR="002C0289">
        <w:rPr>
          <w:rFonts w:cstheme="minorHAnsi"/>
          <w:b/>
          <w:color w:val="800000"/>
          <w:sz w:val="22"/>
          <w:szCs w:val="22"/>
        </w:rPr>
        <w:t xml:space="preserve"> - </w:t>
      </w:r>
      <w:r w:rsidR="00176805" w:rsidRPr="002C0289">
        <w:rPr>
          <w:rFonts w:cstheme="minorHAnsi"/>
          <w:b/>
          <w:color w:val="800000"/>
          <w:sz w:val="22"/>
          <w:szCs w:val="22"/>
        </w:rPr>
        <w:t>The Walk</w:t>
      </w:r>
    </w:p>
    <w:p w:rsidR="007555D3" w:rsidRPr="002C0289" w:rsidRDefault="007555D3" w:rsidP="002C0289">
      <w:pPr>
        <w:spacing w:after="0" w:line="240" w:lineRule="auto"/>
        <w:rPr>
          <w:rFonts w:cstheme="minorHAnsi"/>
          <w:b/>
          <w:color w:val="800000"/>
          <w:sz w:val="22"/>
          <w:szCs w:val="22"/>
        </w:rPr>
      </w:pPr>
      <w:r w:rsidRPr="002C0289">
        <w:rPr>
          <w:rFonts w:cstheme="minorHAnsi"/>
          <w:b/>
          <w:color w:val="800000"/>
          <w:sz w:val="22"/>
          <w:szCs w:val="22"/>
        </w:rPr>
        <w:t>Outside the Museum</w:t>
      </w:r>
    </w:p>
    <w:p w:rsidR="00AA0E65" w:rsidRPr="002C0289" w:rsidRDefault="002C0289" w:rsidP="002C0289">
      <w:pPr>
        <w:spacing w:after="0" w:line="240" w:lineRule="auto"/>
        <w:rPr>
          <w:rFonts w:cstheme="minorHAnsi"/>
          <w:sz w:val="22"/>
          <w:szCs w:val="22"/>
        </w:rPr>
      </w:pPr>
      <w:r w:rsidRPr="002C0289">
        <w:rPr>
          <w:rFonts w:cstheme="minorHAnsi"/>
          <w:noProof/>
          <w:sz w:val="22"/>
          <w:szCs w:val="22"/>
        </w:rPr>
        <w:drawing>
          <wp:anchor distT="0" distB="0" distL="114300" distR="114300" simplePos="0" relativeHeight="251658240" behindDoc="0" locked="0" layoutInCell="1" allowOverlap="1" wp14:anchorId="5B9AAB38" wp14:editId="57A75936">
            <wp:simplePos x="0" y="0"/>
            <wp:positionH relativeFrom="column">
              <wp:posOffset>4725670</wp:posOffset>
            </wp:positionH>
            <wp:positionV relativeFrom="paragraph">
              <wp:posOffset>97790</wp:posOffset>
            </wp:positionV>
            <wp:extent cx="1628775" cy="2171700"/>
            <wp:effectExtent l="19050" t="19050" r="28575" b="19050"/>
            <wp:wrapSquare wrapText="left"/>
            <wp:docPr id="1" name="Picture 1" descr="C:\Documents and Settings\Kathryn.turner\My Documents\My Pictures\card02\card02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turner\My Documents\My Pictures\card02\card02 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solidFill>
                        <a:srgbClr val="800000"/>
                      </a:solidFill>
                    </a:ln>
                  </pic:spPr>
                </pic:pic>
              </a:graphicData>
            </a:graphic>
            <wp14:sizeRelH relativeFrom="margin">
              <wp14:pctWidth>0</wp14:pctWidth>
            </wp14:sizeRelH>
            <wp14:sizeRelV relativeFrom="margin">
              <wp14:pctHeight>0</wp14:pctHeight>
            </wp14:sizeRelV>
          </wp:anchor>
        </w:drawing>
      </w:r>
      <w:r w:rsidR="00AA0E65" w:rsidRPr="002C0289">
        <w:rPr>
          <w:rFonts w:cstheme="minorHAnsi"/>
          <w:sz w:val="22"/>
          <w:szCs w:val="22"/>
        </w:rPr>
        <w:t xml:space="preserve">From the car park, head into the complex. </w:t>
      </w:r>
      <w:r>
        <w:rPr>
          <w:rFonts w:cstheme="minorHAnsi"/>
          <w:sz w:val="22"/>
          <w:szCs w:val="22"/>
        </w:rPr>
        <w:t xml:space="preserve"> </w:t>
      </w:r>
      <w:r w:rsidR="00AA0E65" w:rsidRPr="002C0289">
        <w:rPr>
          <w:rFonts w:cstheme="minorHAnsi"/>
          <w:sz w:val="22"/>
          <w:szCs w:val="22"/>
        </w:rPr>
        <w:t>Pause to look at the pit wheels.</w:t>
      </w:r>
    </w:p>
    <w:p w:rsidR="00AA0E65" w:rsidRPr="002C0289" w:rsidRDefault="00AA0E65" w:rsidP="002C0289">
      <w:pPr>
        <w:spacing w:after="0" w:line="240" w:lineRule="auto"/>
        <w:rPr>
          <w:rFonts w:cstheme="minorHAnsi"/>
          <w:i/>
          <w:sz w:val="22"/>
          <w:szCs w:val="22"/>
        </w:rPr>
      </w:pPr>
      <w:r w:rsidRPr="002C0289">
        <w:rPr>
          <w:rFonts w:cstheme="minorHAnsi"/>
          <w:i/>
          <w:sz w:val="22"/>
          <w:szCs w:val="22"/>
        </w:rPr>
        <w:t>Reflect on the hundreds of shifts that began and ended in the cages that were winched up and down the shafts</w:t>
      </w:r>
      <w:r w:rsidR="002C0289">
        <w:rPr>
          <w:rFonts w:cstheme="minorHAnsi"/>
          <w:i/>
          <w:sz w:val="22"/>
          <w:szCs w:val="22"/>
        </w:rPr>
        <w:t>, t</w:t>
      </w:r>
      <w:r w:rsidRPr="002C0289">
        <w:rPr>
          <w:rFonts w:cstheme="minorHAnsi"/>
          <w:i/>
          <w:sz w:val="22"/>
          <w:szCs w:val="22"/>
        </w:rPr>
        <w:t>he journey into the darkness</w:t>
      </w:r>
      <w:r w:rsidR="002C0289">
        <w:rPr>
          <w:rFonts w:cstheme="minorHAnsi"/>
          <w:i/>
          <w:sz w:val="22"/>
          <w:szCs w:val="22"/>
        </w:rPr>
        <w:t>,</w:t>
      </w:r>
      <w:r w:rsidRPr="002C0289">
        <w:rPr>
          <w:rFonts w:cstheme="minorHAnsi"/>
          <w:i/>
          <w:sz w:val="22"/>
          <w:szCs w:val="22"/>
        </w:rPr>
        <w:t xml:space="preserve"> the hard work that lay ahead</w:t>
      </w:r>
      <w:r w:rsidR="002C0289">
        <w:rPr>
          <w:rFonts w:cstheme="minorHAnsi"/>
          <w:i/>
          <w:sz w:val="22"/>
          <w:szCs w:val="22"/>
        </w:rPr>
        <w:t>,</w:t>
      </w:r>
      <w:r w:rsidRPr="002C0289">
        <w:rPr>
          <w:rFonts w:cstheme="minorHAnsi"/>
          <w:i/>
          <w:sz w:val="22"/>
          <w:szCs w:val="22"/>
        </w:rPr>
        <w:t xml:space="preserve"> or the tiredness at the end of the day</w:t>
      </w:r>
      <w:r w:rsidR="002C0289">
        <w:rPr>
          <w:rFonts w:cstheme="minorHAnsi"/>
          <w:i/>
          <w:sz w:val="22"/>
          <w:szCs w:val="22"/>
        </w:rPr>
        <w:t>, t</w:t>
      </w:r>
      <w:r w:rsidRPr="002C0289">
        <w:rPr>
          <w:rFonts w:cstheme="minorHAnsi"/>
          <w:i/>
          <w:sz w:val="22"/>
          <w:szCs w:val="22"/>
        </w:rPr>
        <w:t>he comradeship</w:t>
      </w:r>
      <w:r w:rsidR="002C0289">
        <w:rPr>
          <w:rFonts w:cstheme="minorHAnsi"/>
          <w:i/>
          <w:sz w:val="22"/>
          <w:szCs w:val="22"/>
        </w:rPr>
        <w:t xml:space="preserve">, or tension </w:t>
      </w:r>
      <w:r w:rsidRPr="002C0289">
        <w:rPr>
          <w:rFonts w:cstheme="minorHAnsi"/>
          <w:i/>
          <w:sz w:val="22"/>
          <w:szCs w:val="22"/>
        </w:rPr>
        <w:t>of working in a confined space all day or night.</w:t>
      </w:r>
    </w:p>
    <w:p w:rsidR="00AA0E65" w:rsidRPr="002C0289" w:rsidRDefault="00AA0E65" w:rsidP="002C0289">
      <w:pPr>
        <w:spacing w:after="0" w:line="240" w:lineRule="auto"/>
        <w:rPr>
          <w:rFonts w:cstheme="minorHAnsi"/>
          <w:sz w:val="22"/>
          <w:szCs w:val="22"/>
        </w:rPr>
      </w:pPr>
    </w:p>
    <w:p w:rsidR="00AA0E65" w:rsidRPr="002C0289" w:rsidRDefault="00AA0E65" w:rsidP="002C0289">
      <w:pPr>
        <w:spacing w:after="0" w:line="240" w:lineRule="auto"/>
        <w:rPr>
          <w:rFonts w:cstheme="minorHAnsi"/>
          <w:sz w:val="22"/>
          <w:szCs w:val="22"/>
        </w:rPr>
      </w:pPr>
      <w:r w:rsidRPr="002C0289">
        <w:rPr>
          <w:rFonts w:cstheme="minorHAnsi"/>
          <w:sz w:val="22"/>
          <w:szCs w:val="22"/>
        </w:rPr>
        <w:t xml:space="preserve">Stand before the monument to those who died in </w:t>
      </w:r>
      <w:r w:rsidR="007555D3" w:rsidRPr="002C0289">
        <w:rPr>
          <w:rFonts w:cstheme="minorHAnsi"/>
          <w:sz w:val="22"/>
          <w:szCs w:val="22"/>
        </w:rPr>
        <w:t xml:space="preserve">an accident at the </w:t>
      </w:r>
      <w:r w:rsidRPr="002C0289">
        <w:rPr>
          <w:rFonts w:cstheme="minorHAnsi"/>
          <w:sz w:val="22"/>
          <w:szCs w:val="22"/>
        </w:rPr>
        <w:t>pit</w:t>
      </w:r>
      <w:r w:rsidR="007555D3" w:rsidRPr="002C0289">
        <w:rPr>
          <w:rFonts w:cstheme="minorHAnsi"/>
          <w:sz w:val="22"/>
          <w:szCs w:val="22"/>
        </w:rPr>
        <w:t>.</w:t>
      </w:r>
    </w:p>
    <w:p w:rsidR="00AA0E65" w:rsidRPr="002C0289" w:rsidRDefault="00AA0E65" w:rsidP="002C0289">
      <w:pPr>
        <w:spacing w:after="0" w:line="240" w:lineRule="auto"/>
        <w:rPr>
          <w:rFonts w:cstheme="minorHAnsi"/>
          <w:i/>
          <w:sz w:val="22"/>
          <w:szCs w:val="22"/>
        </w:rPr>
      </w:pPr>
      <w:r w:rsidRPr="002C0289">
        <w:rPr>
          <w:rFonts w:cstheme="minorHAnsi"/>
          <w:i/>
          <w:sz w:val="22"/>
          <w:szCs w:val="22"/>
        </w:rPr>
        <w:t>Pray for all those who have died either in accidents or as a result of long-term illness caused by long years underground.</w:t>
      </w:r>
    </w:p>
    <w:p w:rsidR="00AA0E65" w:rsidRPr="002C0289" w:rsidRDefault="00AA0E65" w:rsidP="002C0289">
      <w:pPr>
        <w:spacing w:after="0" w:line="240" w:lineRule="auto"/>
        <w:rPr>
          <w:rFonts w:cstheme="minorHAnsi"/>
          <w:sz w:val="22"/>
          <w:szCs w:val="22"/>
        </w:rPr>
      </w:pPr>
    </w:p>
    <w:p w:rsidR="00AA0E65" w:rsidRDefault="00AA0E65" w:rsidP="002C0289">
      <w:pPr>
        <w:spacing w:after="0" w:line="240" w:lineRule="auto"/>
        <w:rPr>
          <w:rFonts w:cstheme="minorHAnsi"/>
          <w:sz w:val="22"/>
          <w:szCs w:val="22"/>
        </w:rPr>
      </w:pPr>
      <w:r w:rsidRPr="002C0289">
        <w:rPr>
          <w:rFonts w:cstheme="minorHAnsi"/>
          <w:sz w:val="22"/>
          <w:szCs w:val="22"/>
        </w:rPr>
        <w:t xml:space="preserve">Find a space and look at the buildings. Try to imagine the busyness </w:t>
      </w:r>
      <w:r w:rsidR="008F7C31" w:rsidRPr="002C0289">
        <w:rPr>
          <w:rFonts w:cstheme="minorHAnsi"/>
          <w:sz w:val="22"/>
          <w:szCs w:val="22"/>
        </w:rPr>
        <w:t>of a working pit</w:t>
      </w:r>
      <w:r w:rsidR="007555D3" w:rsidRPr="002C0289">
        <w:rPr>
          <w:rFonts w:cstheme="minorHAnsi"/>
          <w:sz w:val="22"/>
          <w:szCs w:val="22"/>
        </w:rPr>
        <w:t xml:space="preserve">… the noise… </w:t>
      </w:r>
      <w:r w:rsidR="008F7C31" w:rsidRPr="002C0289">
        <w:rPr>
          <w:rFonts w:cstheme="minorHAnsi"/>
          <w:sz w:val="22"/>
          <w:szCs w:val="22"/>
        </w:rPr>
        <w:t>the movement.</w:t>
      </w:r>
    </w:p>
    <w:p w:rsidR="00746176" w:rsidRPr="002C0289" w:rsidRDefault="00746176" w:rsidP="002C0289">
      <w:pPr>
        <w:spacing w:after="0" w:line="240" w:lineRule="auto"/>
        <w:rPr>
          <w:rFonts w:cstheme="minorHAnsi"/>
          <w:sz w:val="22"/>
          <w:szCs w:val="22"/>
        </w:rPr>
      </w:pPr>
    </w:p>
    <w:p w:rsidR="008F7C31" w:rsidRDefault="008F7C31" w:rsidP="002C0289">
      <w:pPr>
        <w:spacing w:after="0" w:line="240" w:lineRule="auto"/>
        <w:rPr>
          <w:rFonts w:cstheme="minorHAnsi"/>
          <w:i/>
          <w:sz w:val="22"/>
          <w:szCs w:val="22"/>
        </w:rPr>
      </w:pPr>
      <w:r w:rsidRPr="002C0289">
        <w:rPr>
          <w:rFonts w:cstheme="minorHAnsi"/>
          <w:i/>
          <w:sz w:val="22"/>
          <w:szCs w:val="22"/>
        </w:rPr>
        <w:t>How do you feel about the contrast between a working pit and a museum?</w:t>
      </w:r>
    </w:p>
    <w:p w:rsidR="00746176" w:rsidRPr="00746176" w:rsidRDefault="00746176" w:rsidP="002C0289">
      <w:pPr>
        <w:spacing w:after="0" w:line="240" w:lineRule="auto"/>
        <w:rPr>
          <w:rFonts w:cstheme="minorHAnsi"/>
          <w:sz w:val="22"/>
          <w:szCs w:val="22"/>
        </w:rPr>
      </w:pPr>
    </w:p>
    <w:p w:rsidR="008F7C31" w:rsidRPr="002C0289" w:rsidRDefault="008F7C31" w:rsidP="002C0289">
      <w:pPr>
        <w:spacing w:after="0" w:line="240" w:lineRule="auto"/>
        <w:rPr>
          <w:rFonts w:cstheme="minorHAnsi"/>
          <w:i/>
          <w:sz w:val="22"/>
          <w:szCs w:val="22"/>
        </w:rPr>
      </w:pPr>
      <w:r w:rsidRPr="002C0289">
        <w:rPr>
          <w:rFonts w:cstheme="minorHAnsi"/>
          <w:i/>
          <w:sz w:val="22"/>
          <w:szCs w:val="22"/>
        </w:rPr>
        <w:t>Do any of the words from Ecclesiastes help to put your thoughts into prayer?</w:t>
      </w:r>
    </w:p>
    <w:p w:rsidR="002C0289" w:rsidRDefault="002C0289">
      <w:pPr>
        <w:spacing w:after="0" w:line="240" w:lineRule="auto"/>
        <w:rPr>
          <w:rFonts w:cstheme="minorHAnsi"/>
          <w:b/>
          <w:color w:val="800000"/>
          <w:sz w:val="22"/>
          <w:szCs w:val="22"/>
        </w:rPr>
      </w:pPr>
      <w:r>
        <w:rPr>
          <w:rFonts w:cstheme="minorHAnsi"/>
          <w:b/>
          <w:color w:val="800000"/>
          <w:sz w:val="22"/>
          <w:szCs w:val="22"/>
        </w:rPr>
        <w:br w:type="page"/>
      </w:r>
    </w:p>
    <w:p w:rsidR="007555D3" w:rsidRPr="002C0289" w:rsidRDefault="003E798F" w:rsidP="002C0289">
      <w:pPr>
        <w:spacing w:after="0" w:line="240" w:lineRule="auto"/>
        <w:rPr>
          <w:rFonts w:cstheme="minorHAnsi"/>
          <w:b/>
          <w:color w:val="800000"/>
          <w:sz w:val="22"/>
          <w:szCs w:val="22"/>
        </w:rPr>
      </w:pPr>
      <w:r w:rsidRPr="002C0289">
        <w:rPr>
          <w:rFonts w:cstheme="minorHAnsi"/>
          <w:noProof/>
          <w:color w:val="010000"/>
          <w:sz w:val="22"/>
          <w:szCs w:val="22"/>
        </w:rPr>
        <w:lastRenderedPageBreak/>
        <w:drawing>
          <wp:anchor distT="0" distB="0" distL="114300" distR="114300" simplePos="0" relativeHeight="251660288" behindDoc="0" locked="0" layoutInCell="1" allowOverlap="1" wp14:anchorId="178EFE99" wp14:editId="63C9F105">
            <wp:simplePos x="0" y="0"/>
            <wp:positionH relativeFrom="column">
              <wp:posOffset>4080510</wp:posOffset>
            </wp:positionH>
            <wp:positionV relativeFrom="paragraph">
              <wp:posOffset>68580</wp:posOffset>
            </wp:positionV>
            <wp:extent cx="2266950" cy="1700530"/>
            <wp:effectExtent l="19050" t="19050" r="19050" b="13970"/>
            <wp:wrapSquare wrapText="bothSides"/>
            <wp:docPr id="5" name="Picture 5" descr="C:\Documents and Settings\Kathryn.turner\My Documents\My Pictures\card02\card02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turner\My Documents\My Pictures\card02\card02 0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700530"/>
                    </a:xfrm>
                    <a:prstGeom prst="rect">
                      <a:avLst/>
                    </a:prstGeom>
                    <a:ln>
                      <a:solidFill>
                        <a:srgbClr val="800000"/>
                      </a:solidFill>
                    </a:ln>
                    <a:effectLst/>
                  </pic:spPr>
                </pic:pic>
              </a:graphicData>
            </a:graphic>
            <wp14:sizeRelH relativeFrom="page">
              <wp14:pctWidth>0</wp14:pctWidth>
            </wp14:sizeRelH>
            <wp14:sizeRelV relativeFrom="page">
              <wp14:pctHeight>0</wp14:pctHeight>
            </wp14:sizeRelV>
          </wp:anchor>
        </w:drawing>
      </w:r>
      <w:r w:rsidR="007555D3" w:rsidRPr="002C0289">
        <w:rPr>
          <w:rFonts w:cstheme="minorHAnsi"/>
          <w:b/>
          <w:color w:val="800000"/>
          <w:sz w:val="22"/>
          <w:szCs w:val="22"/>
        </w:rPr>
        <w:t>Inside the Cutter</w:t>
      </w:r>
    </w:p>
    <w:p w:rsidR="008247A3" w:rsidRPr="002C0289" w:rsidRDefault="008247A3" w:rsidP="002C0289">
      <w:pPr>
        <w:spacing w:after="0" w:line="240" w:lineRule="auto"/>
        <w:rPr>
          <w:rFonts w:cstheme="minorHAnsi"/>
          <w:sz w:val="22"/>
          <w:szCs w:val="22"/>
        </w:rPr>
      </w:pPr>
      <w:r w:rsidRPr="002C0289">
        <w:rPr>
          <w:rFonts w:cstheme="minorHAnsi"/>
          <w:sz w:val="22"/>
          <w:szCs w:val="22"/>
        </w:rPr>
        <w:t>Make your way over to the Cutter. Resist (for a while!) the temptation to go shopping or to the tea room and visit the Exhibition.</w:t>
      </w:r>
    </w:p>
    <w:p w:rsidR="007555D3" w:rsidRPr="002C0289" w:rsidRDefault="007555D3" w:rsidP="002C0289">
      <w:pPr>
        <w:spacing w:after="0" w:line="240" w:lineRule="auto"/>
        <w:rPr>
          <w:rFonts w:cstheme="minorHAnsi"/>
          <w:color w:val="010000"/>
          <w:sz w:val="22"/>
          <w:szCs w:val="22"/>
        </w:rPr>
      </w:pPr>
    </w:p>
    <w:p w:rsidR="007555D3" w:rsidRPr="002C0289" w:rsidRDefault="005A3B62" w:rsidP="002C0289">
      <w:pPr>
        <w:spacing w:after="0" w:line="240" w:lineRule="auto"/>
        <w:rPr>
          <w:rFonts w:cstheme="minorHAnsi"/>
          <w:color w:val="010000"/>
          <w:sz w:val="22"/>
          <w:szCs w:val="22"/>
        </w:rPr>
      </w:pPr>
      <w:r w:rsidRPr="002C0289">
        <w:rPr>
          <w:rFonts w:cstheme="minorHAnsi"/>
          <w:color w:val="010000"/>
          <w:sz w:val="22"/>
          <w:szCs w:val="22"/>
        </w:rPr>
        <w:t xml:space="preserve">Chapter 3 of </w:t>
      </w:r>
      <w:r w:rsidR="008247A3" w:rsidRPr="002C0289">
        <w:rPr>
          <w:rFonts w:cstheme="minorHAnsi"/>
          <w:color w:val="010000"/>
          <w:sz w:val="22"/>
          <w:szCs w:val="22"/>
        </w:rPr>
        <w:t>Ecclesiastes</w:t>
      </w:r>
      <w:r w:rsidRPr="002C0289">
        <w:rPr>
          <w:rFonts w:cstheme="minorHAnsi"/>
          <w:color w:val="010000"/>
          <w:sz w:val="22"/>
          <w:szCs w:val="22"/>
        </w:rPr>
        <w:t xml:space="preserve"> has more thoughts about work. He asks</w:t>
      </w:r>
      <w:r w:rsidR="008247A3" w:rsidRPr="002C0289">
        <w:rPr>
          <w:rFonts w:cstheme="minorHAnsi"/>
          <w:color w:val="010000"/>
          <w:sz w:val="22"/>
          <w:szCs w:val="22"/>
        </w:rPr>
        <w:t xml:space="preserve"> </w:t>
      </w:r>
    </w:p>
    <w:p w:rsidR="008247A3" w:rsidRDefault="008247A3" w:rsidP="002C0289">
      <w:pPr>
        <w:spacing w:after="0" w:line="240" w:lineRule="auto"/>
        <w:rPr>
          <w:rFonts w:cstheme="minorHAnsi"/>
          <w:color w:val="800000"/>
          <w:sz w:val="22"/>
          <w:szCs w:val="22"/>
        </w:rPr>
      </w:pPr>
      <w:r w:rsidRPr="002C0289">
        <w:rPr>
          <w:rFonts w:cstheme="minorHAnsi"/>
          <w:color w:val="800000"/>
          <w:sz w:val="22"/>
          <w:szCs w:val="22"/>
        </w:rPr>
        <w:t>“</w:t>
      </w:r>
      <w:r w:rsidR="005A3B62" w:rsidRPr="002C0289">
        <w:rPr>
          <w:rFonts w:cstheme="minorHAnsi"/>
          <w:color w:val="800000"/>
          <w:sz w:val="22"/>
          <w:szCs w:val="22"/>
        </w:rPr>
        <w:t xml:space="preserve">What </w:t>
      </w:r>
      <w:r w:rsidR="00746176" w:rsidRPr="002C0289">
        <w:rPr>
          <w:rFonts w:cstheme="minorHAnsi"/>
          <w:color w:val="800000"/>
          <w:sz w:val="22"/>
          <w:szCs w:val="22"/>
        </w:rPr>
        <w:t>gains have</w:t>
      </w:r>
      <w:r w:rsidRPr="002C0289">
        <w:rPr>
          <w:rFonts w:cstheme="minorHAnsi"/>
          <w:color w:val="800000"/>
          <w:sz w:val="22"/>
          <w:szCs w:val="22"/>
        </w:rPr>
        <w:t xml:space="preserve"> the workers from their toil?”</w:t>
      </w:r>
    </w:p>
    <w:p w:rsidR="00746176" w:rsidRPr="002C0289" w:rsidRDefault="00746176" w:rsidP="002C0289">
      <w:pPr>
        <w:spacing w:after="0" w:line="240" w:lineRule="auto"/>
        <w:rPr>
          <w:rFonts w:cstheme="minorHAnsi"/>
          <w:color w:val="010000"/>
          <w:sz w:val="22"/>
          <w:szCs w:val="22"/>
        </w:rPr>
      </w:pPr>
    </w:p>
    <w:p w:rsidR="005A3B62" w:rsidRDefault="008247A3" w:rsidP="002C0289">
      <w:pPr>
        <w:spacing w:after="0" w:line="240" w:lineRule="auto"/>
        <w:rPr>
          <w:rFonts w:cstheme="minorHAnsi"/>
          <w:sz w:val="22"/>
          <w:szCs w:val="22"/>
        </w:rPr>
      </w:pPr>
      <w:r w:rsidRPr="002C0289">
        <w:rPr>
          <w:rFonts w:cstheme="minorHAnsi"/>
          <w:i/>
          <w:color w:val="010000"/>
          <w:sz w:val="22"/>
          <w:szCs w:val="22"/>
        </w:rPr>
        <w:t>How would you answer his question from what you see and hear</w:t>
      </w:r>
      <w:r w:rsidR="005A3B62" w:rsidRPr="002C0289">
        <w:rPr>
          <w:rFonts w:cstheme="minorHAnsi"/>
          <w:i/>
          <w:sz w:val="22"/>
          <w:szCs w:val="22"/>
        </w:rPr>
        <w:t xml:space="preserve"> as you go round? Think of the people depicted – of their lives and concerns.</w:t>
      </w:r>
    </w:p>
    <w:p w:rsidR="00746176" w:rsidRPr="00746176" w:rsidRDefault="00746176" w:rsidP="002C0289">
      <w:pPr>
        <w:spacing w:after="0" w:line="240" w:lineRule="auto"/>
        <w:rPr>
          <w:rFonts w:cstheme="minorHAnsi"/>
          <w:sz w:val="22"/>
          <w:szCs w:val="22"/>
        </w:rPr>
      </w:pPr>
    </w:p>
    <w:p w:rsidR="008247A3" w:rsidRPr="002C0289" w:rsidRDefault="005A3B62" w:rsidP="002C0289">
      <w:pPr>
        <w:spacing w:after="0" w:line="240" w:lineRule="auto"/>
        <w:rPr>
          <w:rFonts w:cstheme="minorHAnsi"/>
          <w:i/>
          <w:color w:val="010000"/>
          <w:sz w:val="22"/>
          <w:szCs w:val="22"/>
        </w:rPr>
      </w:pPr>
      <w:r w:rsidRPr="002C0289">
        <w:rPr>
          <w:rFonts w:cstheme="minorHAnsi"/>
          <w:i/>
          <w:color w:val="010000"/>
          <w:sz w:val="22"/>
          <w:szCs w:val="22"/>
        </w:rPr>
        <w:t>How do you feel as you go round</w:t>
      </w:r>
      <w:r w:rsidR="008247A3" w:rsidRPr="002C0289">
        <w:rPr>
          <w:rFonts w:cstheme="minorHAnsi"/>
          <w:i/>
          <w:color w:val="010000"/>
          <w:sz w:val="22"/>
          <w:szCs w:val="22"/>
        </w:rPr>
        <w:t>?</w:t>
      </w:r>
      <w:r w:rsidRPr="002C0289">
        <w:rPr>
          <w:rFonts w:cstheme="minorHAnsi"/>
          <w:i/>
          <w:color w:val="010000"/>
          <w:sz w:val="22"/>
          <w:szCs w:val="22"/>
        </w:rPr>
        <w:t xml:space="preserve"> Does it bring back memories? Or help you to understand some of the family stories?</w:t>
      </w:r>
    </w:p>
    <w:p w:rsidR="008247A3" w:rsidRPr="002C0289" w:rsidRDefault="008247A3" w:rsidP="002C0289">
      <w:pPr>
        <w:spacing w:after="0" w:line="240" w:lineRule="auto"/>
        <w:rPr>
          <w:rFonts w:cstheme="minorHAnsi"/>
          <w:color w:val="010000"/>
          <w:sz w:val="22"/>
          <w:szCs w:val="22"/>
        </w:rPr>
      </w:pPr>
    </w:p>
    <w:p w:rsidR="007555D3" w:rsidRPr="002C0289" w:rsidRDefault="005A3B62" w:rsidP="002C0289">
      <w:pPr>
        <w:spacing w:after="0" w:line="240" w:lineRule="auto"/>
        <w:rPr>
          <w:rFonts w:cstheme="minorHAnsi"/>
          <w:color w:val="010000"/>
          <w:sz w:val="22"/>
          <w:szCs w:val="22"/>
        </w:rPr>
      </w:pPr>
      <w:r w:rsidRPr="002C0289">
        <w:rPr>
          <w:rFonts w:cstheme="minorHAnsi"/>
          <w:color w:val="010000"/>
          <w:sz w:val="22"/>
          <w:szCs w:val="22"/>
        </w:rPr>
        <w:t xml:space="preserve">Another quote from the same chapter: </w:t>
      </w:r>
    </w:p>
    <w:p w:rsidR="007555D3" w:rsidRPr="002C0289" w:rsidRDefault="007555D3" w:rsidP="002C0289">
      <w:pPr>
        <w:spacing w:after="0" w:line="240" w:lineRule="auto"/>
        <w:rPr>
          <w:rFonts w:cstheme="minorHAnsi"/>
          <w:color w:val="800000"/>
          <w:sz w:val="22"/>
          <w:szCs w:val="22"/>
        </w:rPr>
      </w:pPr>
      <w:r w:rsidRPr="002C0289">
        <w:rPr>
          <w:rFonts w:cstheme="minorHAnsi"/>
          <w:color w:val="800000"/>
          <w:sz w:val="22"/>
          <w:szCs w:val="22"/>
        </w:rPr>
        <w:t>“</w:t>
      </w:r>
      <w:r w:rsidR="008247A3" w:rsidRPr="002C0289">
        <w:rPr>
          <w:rFonts w:cstheme="minorHAnsi"/>
          <w:color w:val="800000"/>
          <w:sz w:val="22"/>
          <w:szCs w:val="22"/>
        </w:rPr>
        <w:t>I have seen the business that God has giv</w:t>
      </w:r>
      <w:r w:rsidRPr="002C0289">
        <w:rPr>
          <w:rFonts w:cstheme="minorHAnsi"/>
          <w:color w:val="800000"/>
          <w:sz w:val="22"/>
          <w:szCs w:val="22"/>
        </w:rPr>
        <w:t>en to everyone to be busy with.</w:t>
      </w:r>
    </w:p>
    <w:p w:rsidR="005A3B62" w:rsidRDefault="008247A3" w:rsidP="002C0289">
      <w:pPr>
        <w:spacing w:after="0" w:line="240" w:lineRule="auto"/>
        <w:rPr>
          <w:rFonts w:cstheme="minorHAnsi"/>
          <w:color w:val="800000"/>
          <w:sz w:val="22"/>
          <w:szCs w:val="22"/>
        </w:rPr>
      </w:pPr>
      <w:r w:rsidRPr="002C0289">
        <w:rPr>
          <w:rFonts w:cstheme="minorHAnsi"/>
          <w:color w:val="800000"/>
          <w:sz w:val="22"/>
          <w:szCs w:val="22"/>
        </w:rPr>
        <w:t>He has made ev</w:t>
      </w:r>
      <w:r w:rsidR="005A3B62" w:rsidRPr="002C0289">
        <w:rPr>
          <w:rFonts w:cstheme="minorHAnsi"/>
          <w:color w:val="800000"/>
          <w:sz w:val="22"/>
          <w:szCs w:val="22"/>
        </w:rPr>
        <w:t>erything suitable for its time…</w:t>
      </w:r>
      <w:r w:rsidR="007555D3" w:rsidRPr="002C0289">
        <w:rPr>
          <w:rFonts w:cstheme="minorHAnsi"/>
          <w:color w:val="800000"/>
          <w:sz w:val="22"/>
          <w:szCs w:val="22"/>
        </w:rPr>
        <w:t>”</w:t>
      </w:r>
    </w:p>
    <w:p w:rsidR="00746176" w:rsidRPr="002C0289" w:rsidRDefault="00746176" w:rsidP="002C0289">
      <w:pPr>
        <w:spacing w:after="0" w:line="240" w:lineRule="auto"/>
        <w:rPr>
          <w:rFonts w:cstheme="minorHAnsi"/>
          <w:color w:val="800000"/>
          <w:sz w:val="22"/>
          <w:szCs w:val="22"/>
        </w:rPr>
      </w:pPr>
    </w:p>
    <w:p w:rsidR="005A3B62" w:rsidRPr="002C0289" w:rsidRDefault="005A3B62" w:rsidP="002C0289">
      <w:pPr>
        <w:spacing w:after="0" w:line="240" w:lineRule="auto"/>
        <w:rPr>
          <w:rFonts w:cstheme="minorHAnsi"/>
          <w:i/>
          <w:color w:val="010000"/>
          <w:sz w:val="22"/>
          <w:szCs w:val="22"/>
        </w:rPr>
      </w:pPr>
      <w:r w:rsidRPr="002C0289">
        <w:rPr>
          <w:rFonts w:cstheme="minorHAnsi"/>
          <w:i/>
          <w:color w:val="010000"/>
          <w:sz w:val="22"/>
          <w:szCs w:val="22"/>
        </w:rPr>
        <w:t>How does the Exhibition reflect what Ecclesiastes observes here?</w:t>
      </w:r>
    </w:p>
    <w:p w:rsidR="005A3B62" w:rsidRPr="002C0289" w:rsidRDefault="005A3B62" w:rsidP="002C0289">
      <w:pPr>
        <w:spacing w:after="0" w:line="240" w:lineRule="auto"/>
        <w:rPr>
          <w:rFonts w:cstheme="minorHAnsi"/>
          <w:color w:val="010000"/>
          <w:sz w:val="22"/>
          <w:szCs w:val="22"/>
        </w:rPr>
      </w:pPr>
    </w:p>
    <w:p w:rsidR="007555D3" w:rsidRPr="002C0289" w:rsidRDefault="005A3B62" w:rsidP="002C0289">
      <w:pPr>
        <w:spacing w:after="0" w:line="240" w:lineRule="auto"/>
        <w:rPr>
          <w:rFonts w:cstheme="minorHAnsi"/>
          <w:color w:val="010000"/>
          <w:sz w:val="22"/>
          <w:szCs w:val="22"/>
        </w:rPr>
      </w:pPr>
      <w:r w:rsidRPr="002C0289">
        <w:rPr>
          <w:rFonts w:cstheme="minorHAnsi"/>
          <w:color w:val="010000"/>
          <w:sz w:val="22"/>
          <w:szCs w:val="22"/>
        </w:rPr>
        <w:t xml:space="preserve">Ecclesiastes also says: </w:t>
      </w:r>
    </w:p>
    <w:p w:rsidR="005A3B62" w:rsidRDefault="007555D3" w:rsidP="002C0289">
      <w:pPr>
        <w:spacing w:after="0" w:line="240" w:lineRule="auto"/>
        <w:rPr>
          <w:rFonts w:cstheme="minorHAnsi"/>
          <w:color w:val="800000"/>
          <w:sz w:val="22"/>
          <w:szCs w:val="22"/>
        </w:rPr>
      </w:pPr>
      <w:r w:rsidRPr="002C0289">
        <w:rPr>
          <w:rFonts w:cstheme="minorHAnsi"/>
          <w:color w:val="800000"/>
          <w:sz w:val="22"/>
          <w:szCs w:val="22"/>
        </w:rPr>
        <w:t>“</w:t>
      </w:r>
      <w:r w:rsidR="005A3B62" w:rsidRPr="002C0289">
        <w:rPr>
          <w:rFonts w:cstheme="minorHAnsi"/>
          <w:color w:val="800000"/>
          <w:sz w:val="22"/>
          <w:szCs w:val="22"/>
        </w:rPr>
        <w:t xml:space="preserve">I know that there is nothing better for them than to be happy and enjoy </w:t>
      </w:r>
      <w:proofErr w:type="gramStart"/>
      <w:r w:rsidR="005A3B62" w:rsidRPr="002C0289">
        <w:rPr>
          <w:rFonts w:cstheme="minorHAnsi"/>
          <w:color w:val="800000"/>
          <w:sz w:val="22"/>
          <w:szCs w:val="22"/>
        </w:rPr>
        <w:t>themselves</w:t>
      </w:r>
      <w:proofErr w:type="gramEnd"/>
      <w:r w:rsidR="005A3B62" w:rsidRPr="002C0289">
        <w:rPr>
          <w:rFonts w:cstheme="minorHAnsi"/>
          <w:color w:val="800000"/>
          <w:sz w:val="22"/>
          <w:szCs w:val="22"/>
        </w:rPr>
        <w:t xml:space="preserve"> as long as they live; moreover, it is God’s gift that all should eat and drink and t</w:t>
      </w:r>
      <w:r w:rsidRPr="002C0289">
        <w:rPr>
          <w:rFonts w:cstheme="minorHAnsi"/>
          <w:color w:val="800000"/>
          <w:sz w:val="22"/>
          <w:szCs w:val="22"/>
        </w:rPr>
        <w:t>ake pleasure in all their toil.”</w:t>
      </w:r>
    </w:p>
    <w:p w:rsidR="00746176" w:rsidRPr="002C0289" w:rsidRDefault="00746176" w:rsidP="002C0289">
      <w:pPr>
        <w:spacing w:after="0" w:line="240" w:lineRule="auto"/>
        <w:rPr>
          <w:rFonts w:cstheme="minorHAnsi"/>
          <w:color w:val="800000"/>
          <w:sz w:val="22"/>
          <w:szCs w:val="22"/>
        </w:rPr>
      </w:pPr>
    </w:p>
    <w:p w:rsidR="005A3B62" w:rsidRDefault="005A3B62" w:rsidP="002C0289">
      <w:pPr>
        <w:spacing w:after="0" w:line="240" w:lineRule="auto"/>
        <w:rPr>
          <w:rFonts w:cstheme="minorHAnsi"/>
          <w:color w:val="010000"/>
          <w:sz w:val="22"/>
          <w:szCs w:val="22"/>
        </w:rPr>
      </w:pPr>
      <w:r w:rsidRPr="002C0289">
        <w:rPr>
          <w:rFonts w:cstheme="minorHAnsi"/>
          <w:i/>
          <w:color w:val="010000"/>
          <w:sz w:val="22"/>
          <w:szCs w:val="22"/>
        </w:rPr>
        <w:t>As you go round the Exhibition, reflect on where do you see signs that people were able to enjoy themselves – and eat and drink and take pleasure in their toil?</w:t>
      </w:r>
    </w:p>
    <w:p w:rsidR="00746176" w:rsidRPr="00746176" w:rsidRDefault="00746176" w:rsidP="002C0289">
      <w:pPr>
        <w:spacing w:after="0" w:line="240" w:lineRule="auto"/>
        <w:rPr>
          <w:rFonts w:cstheme="minorHAnsi"/>
          <w:color w:val="010000"/>
          <w:sz w:val="22"/>
          <w:szCs w:val="22"/>
        </w:rPr>
      </w:pPr>
    </w:p>
    <w:p w:rsidR="00742D2C" w:rsidRPr="002C0289" w:rsidRDefault="00742D2C" w:rsidP="002C0289">
      <w:pPr>
        <w:spacing w:after="0" w:line="240" w:lineRule="auto"/>
        <w:rPr>
          <w:rFonts w:cstheme="minorHAnsi"/>
          <w:color w:val="010000"/>
          <w:sz w:val="22"/>
          <w:szCs w:val="22"/>
        </w:rPr>
      </w:pPr>
      <w:r w:rsidRPr="002C0289">
        <w:rPr>
          <w:rFonts w:cstheme="minorHAnsi"/>
          <w:color w:val="010000"/>
          <w:sz w:val="22"/>
          <w:szCs w:val="22"/>
        </w:rPr>
        <w:t>Spend some time reflecting on the exhibitions about the Miners’ Strike in the 1980s.</w:t>
      </w:r>
    </w:p>
    <w:p w:rsidR="003F4913" w:rsidRDefault="003F4913" w:rsidP="002C0289">
      <w:pPr>
        <w:spacing w:after="0" w:line="240" w:lineRule="auto"/>
        <w:rPr>
          <w:rFonts w:cstheme="minorHAnsi"/>
          <w:color w:val="010000"/>
          <w:sz w:val="22"/>
          <w:szCs w:val="22"/>
        </w:rPr>
      </w:pPr>
      <w:r w:rsidRPr="002C0289">
        <w:rPr>
          <w:rFonts w:cstheme="minorHAnsi"/>
          <w:i/>
          <w:color w:val="010000"/>
          <w:sz w:val="22"/>
          <w:szCs w:val="22"/>
        </w:rPr>
        <w:t>What feelings are you left with?</w:t>
      </w:r>
    </w:p>
    <w:p w:rsidR="00746176" w:rsidRPr="00746176" w:rsidRDefault="00746176" w:rsidP="002C0289">
      <w:pPr>
        <w:spacing w:after="0" w:line="240" w:lineRule="auto"/>
        <w:rPr>
          <w:rFonts w:cstheme="minorHAnsi"/>
          <w:color w:val="010000"/>
          <w:sz w:val="22"/>
          <w:szCs w:val="22"/>
        </w:rPr>
      </w:pPr>
    </w:p>
    <w:p w:rsidR="00742D2C" w:rsidRPr="002C0289" w:rsidRDefault="00742D2C" w:rsidP="002C0289">
      <w:pPr>
        <w:spacing w:after="0" w:line="240" w:lineRule="auto"/>
        <w:rPr>
          <w:rFonts w:cstheme="minorHAnsi"/>
          <w:i/>
          <w:color w:val="010000"/>
          <w:sz w:val="22"/>
          <w:szCs w:val="22"/>
        </w:rPr>
      </w:pPr>
      <w:r w:rsidRPr="002C0289">
        <w:rPr>
          <w:rFonts w:cstheme="minorHAnsi"/>
          <w:i/>
          <w:color w:val="010000"/>
          <w:sz w:val="22"/>
          <w:szCs w:val="22"/>
        </w:rPr>
        <w:t xml:space="preserve">Some families remain broken because of the legacy of the Strike – pray for them. Do any of the words from Ecclesiastes speak to you about </w:t>
      </w:r>
      <w:r w:rsidR="003F4913" w:rsidRPr="002C0289">
        <w:rPr>
          <w:rFonts w:cstheme="minorHAnsi"/>
          <w:i/>
          <w:color w:val="010000"/>
          <w:sz w:val="22"/>
          <w:szCs w:val="22"/>
        </w:rPr>
        <w:t>what happened then – and what has happened since? Do any other words from Scripture come to your mind or heart?</w:t>
      </w:r>
    </w:p>
    <w:p w:rsidR="00746176" w:rsidRDefault="00746176" w:rsidP="002C0289">
      <w:pPr>
        <w:spacing w:after="0" w:line="240" w:lineRule="auto"/>
        <w:rPr>
          <w:rFonts w:cstheme="minorHAnsi"/>
          <w:b/>
          <w:noProof/>
          <w:color w:val="800000"/>
          <w:sz w:val="22"/>
          <w:szCs w:val="22"/>
        </w:rPr>
      </w:pPr>
    </w:p>
    <w:p w:rsidR="00742D2C" w:rsidRPr="002C0289" w:rsidRDefault="007555D3" w:rsidP="002C0289">
      <w:pPr>
        <w:spacing w:after="0" w:line="240" w:lineRule="auto"/>
        <w:rPr>
          <w:rFonts w:cstheme="minorHAnsi"/>
          <w:b/>
          <w:color w:val="800000"/>
          <w:sz w:val="22"/>
          <w:szCs w:val="22"/>
        </w:rPr>
      </w:pPr>
      <w:r w:rsidRPr="002C0289">
        <w:rPr>
          <w:rFonts w:cstheme="minorHAnsi"/>
          <w:b/>
          <w:color w:val="800000"/>
          <w:sz w:val="22"/>
          <w:szCs w:val="22"/>
        </w:rPr>
        <w:t>Upstairs - in the Exhibitions</w:t>
      </w:r>
    </w:p>
    <w:p w:rsidR="003F4913" w:rsidRPr="002C0289" w:rsidRDefault="003F4913" w:rsidP="002C0289">
      <w:pPr>
        <w:spacing w:after="0" w:line="240" w:lineRule="auto"/>
        <w:rPr>
          <w:rFonts w:cstheme="minorHAnsi"/>
          <w:color w:val="010000"/>
          <w:sz w:val="22"/>
          <w:szCs w:val="22"/>
        </w:rPr>
      </w:pPr>
      <w:r w:rsidRPr="002C0289">
        <w:rPr>
          <w:rFonts w:cstheme="minorHAnsi"/>
          <w:color w:val="010000"/>
          <w:sz w:val="22"/>
          <w:szCs w:val="22"/>
        </w:rPr>
        <w:t>Visit the Exhibitions upstairs. As these change regularly it is not possible to offer specific thoughts!</w:t>
      </w:r>
      <w:r w:rsidR="00746176">
        <w:rPr>
          <w:rFonts w:cstheme="minorHAnsi"/>
          <w:color w:val="010000"/>
          <w:sz w:val="22"/>
          <w:szCs w:val="22"/>
        </w:rPr>
        <w:t xml:space="preserve"> H</w:t>
      </w:r>
      <w:r w:rsidRPr="002C0289">
        <w:rPr>
          <w:rFonts w:cstheme="minorHAnsi"/>
          <w:color w:val="010000"/>
          <w:sz w:val="22"/>
          <w:szCs w:val="22"/>
        </w:rPr>
        <w:t>owever, it is likely that you will meet work that speak</w:t>
      </w:r>
      <w:r w:rsidR="00746176">
        <w:rPr>
          <w:rFonts w:cstheme="minorHAnsi"/>
          <w:color w:val="010000"/>
          <w:sz w:val="22"/>
          <w:szCs w:val="22"/>
        </w:rPr>
        <w:t>s</w:t>
      </w:r>
      <w:r w:rsidRPr="002C0289">
        <w:rPr>
          <w:rFonts w:cstheme="minorHAnsi"/>
          <w:color w:val="010000"/>
          <w:sz w:val="22"/>
          <w:szCs w:val="22"/>
        </w:rPr>
        <w:t xml:space="preserve"> of the creativity of men and women… </w:t>
      </w:r>
    </w:p>
    <w:p w:rsidR="003F4913" w:rsidRPr="002C0289" w:rsidRDefault="003F4913" w:rsidP="002C0289">
      <w:pPr>
        <w:spacing w:after="0" w:line="240" w:lineRule="auto"/>
        <w:rPr>
          <w:rFonts w:cstheme="minorHAnsi"/>
          <w:i/>
          <w:color w:val="010000"/>
          <w:sz w:val="22"/>
          <w:szCs w:val="22"/>
        </w:rPr>
      </w:pPr>
      <w:r w:rsidRPr="002C0289">
        <w:rPr>
          <w:rFonts w:cstheme="minorHAnsi"/>
          <w:i/>
          <w:color w:val="010000"/>
          <w:sz w:val="22"/>
          <w:szCs w:val="22"/>
        </w:rPr>
        <w:t>How do the exhibits speak of the dignity of the work of human hands, minds and hearts?</w:t>
      </w:r>
    </w:p>
    <w:p w:rsidR="00DC04D3" w:rsidRPr="002C0289" w:rsidRDefault="00DC04D3" w:rsidP="002C0289">
      <w:pPr>
        <w:spacing w:after="0" w:line="240" w:lineRule="auto"/>
        <w:rPr>
          <w:rFonts w:cstheme="minorHAnsi"/>
          <w:i/>
          <w:color w:val="010000"/>
          <w:sz w:val="22"/>
          <w:szCs w:val="22"/>
        </w:rPr>
      </w:pPr>
    </w:p>
    <w:p w:rsidR="008247A3" w:rsidRDefault="00DC04D3" w:rsidP="002C0289">
      <w:pPr>
        <w:spacing w:after="0" w:line="240" w:lineRule="auto"/>
        <w:rPr>
          <w:rFonts w:cstheme="minorHAnsi"/>
          <w:color w:val="010000"/>
          <w:sz w:val="22"/>
          <w:szCs w:val="22"/>
        </w:rPr>
      </w:pPr>
      <w:r w:rsidRPr="002C0289">
        <w:rPr>
          <w:rFonts w:cstheme="minorHAnsi"/>
          <w:color w:val="010000"/>
          <w:sz w:val="22"/>
          <w:szCs w:val="22"/>
        </w:rPr>
        <w:t>A final thought from Ecclesiastes to ponder over refreshments: God</w:t>
      </w:r>
      <w:r w:rsidR="005A3B62" w:rsidRPr="002C0289">
        <w:rPr>
          <w:rFonts w:cstheme="minorHAnsi"/>
          <w:color w:val="010000"/>
          <w:sz w:val="22"/>
          <w:szCs w:val="22"/>
        </w:rPr>
        <w:t xml:space="preserve"> has put a sense of past and future into their minds</w:t>
      </w:r>
      <w:r w:rsidRPr="002C0289">
        <w:rPr>
          <w:rFonts w:cstheme="minorHAnsi"/>
          <w:color w:val="010000"/>
          <w:sz w:val="22"/>
          <w:szCs w:val="22"/>
        </w:rPr>
        <w:t xml:space="preserve">… </w:t>
      </w:r>
    </w:p>
    <w:p w:rsidR="00746176" w:rsidRPr="002C0289" w:rsidRDefault="00746176" w:rsidP="002C0289">
      <w:pPr>
        <w:spacing w:after="0" w:line="240" w:lineRule="auto"/>
        <w:rPr>
          <w:rFonts w:cstheme="minorHAnsi"/>
          <w:color w:val="010000"/>
          <w:sz w:val="22"/>
          <w:szCs w:val="22"/>
        </w:rPr>
      </w:pPr>
    </w:p>
    <w:p w:rsidR="00DC04D3" w:rsidRPr="002C0289" w:rsidRDefault="00DC04D3" w:rsidP="002C0289">
      <w:pPr>
        <w:spacing w:after="0" w:line="240" w:lineRule="auto"/>
        <w:rPr>
          <w:rFonts w:cstheme="minorHAnsi"/>
          <w:i/>
          <w:sz w:val="22"/>
          <w:szCs w:val="22"/>
        </w:rPr>
      </w:pPr>
      <w:r w:rsidRPr="002C0289">
        <w:rPr>
          <w:rFonts w:cstheme="minorHAnsi"/>
          <w:i/>
          <w:color w:val="010000"/>
          <w:sz w:val="22"/>
          <w:szCs w:val="22"/>
        </w:rPr>
        <w:t>How has your visit helped to develop your sense of the past and future – and present?</w:t>
      </w:r>
    </w:p>
    <w:p w:rsidR="00EF0084" w:rsidRPr="002C0289" w:rsidRDefault="00EF0084" w:rsidP="002C0289">
      <w:pPr>
        <w:spacing w:after="0" w:line="240" w:lineRule="auto"/>
        <w:rPr>
          <w:rFonts w:cstheme="minorHAnsi"/>
          <w:sz w:val="22"/>
          <w:szCs w:val="22"/>
        </w:rPr>
      </w:pPr>
    </w:p>
    <w:p w:rsidR="007555D3" w:rsidRPr="002C0289" w:rsidRDefault="007555D3" w:rsidP="002C0289">
      <w:pPr>
        <w:spacing w:after="0" w:line="240" w:lineRule="auto"/>
        <w:rPr>
          <w:rFonts w:cstheme="minorHAnsi"/>
          <w:noProof/>
          <w:sz w:val="22"/>
          <w:szCs w:val="22"/>
        </w:rPr>
      </w:pPr>
      <w:r w:rsidRPr="002C0289">
        <w:rPr>
          <w:rFonts w:cstheme="minorHAnsi"/>
          <w:noProof/>
          <w:sz w:val="22"/>
          <w:szCs w:val="22"/>
        </w:rPr>
        <w:br w:type="page"/>
      </w:r>
    </w:p>
    <w:p w:rsidR="00DC04D3" w:rsidRPr="002C0289" w:rsidRDefault="00DC04D3" w:rsidP="002C0289">
      <w:pPr>
        <w:spacing w:after="0" w:line="240" w:lineRule="auto"/>
        <w:rPr>
          <w:rFonts w:cstheme="minorHAnsi"/>
          <w:b/>
          <w:color w:val="800000"/>
          <w:sz w:val="22"/>
          <w:szCs w:val="22"/>
        </w:rPr>
      </w:pPr>
      <w:r w:rsidRPr="002C0289">
        <w:rPr>
          <w:rFonts w:cstheme="minorHAnsi"/>
          <w:b/>
          <w:color w:val="800000"/>
          <w:sz w:val="22"/>
          <w:szCs w:val="22"/>
        </w:rPr>
        <w:lastRenderedPageBreak/>
        <w:t>Queen Elizabeth Park</w:t>
      </w:r>
    </w:p>
    <w:p w:rsidR="00EF0084" w:rsidRDefault="00C219BD" w:rsidP="002C0289">
      <w:pPr>
        <w:spacing w:after="0" w:line="240" w:lineRule="auto"/>
        <w:rPr>
          <w:rFonts w:cstheme="minorHAnsi"/>
          <w:sz w:val="22"/>
          <w:szCs w:val="22"/>
        </w:rPr>
      </w:pPr>
      <w:r w:rsidRPr="002C0289">
        <w:rPr>
          <w:rFonts w:cstheme="minorHAnsi"/>
          <w:i/>
          <w:noProof/>
          <w:sz w:val="22"/>
          <w:szCs w:val="22"/>
        </w:rPr>
        <w:drawing>
          <wp:anchor distT="0" distB="0" distL="114300" distR="114300" simplePos="0" relativeHeight="251659264" behindDoc="0" locked="0" layoutInCell="1" allowOverlap="1" wp14:anchorId="55304AEB" wp14:editId="38B70E1C">
            <wp:simplePos x="0" y="0"/>
            <wp:positionH relativeFrom="column">
              <wp:posOffset>-15240</wp:posOffset>
            </wp:positionH>
            <wp:positionV relativeFrom="paragraph">
              <wp:posOffset>79375</wp:posOffset>
            </wp:positionV>
            <wp:extent cx="1476375" cy="1517015"/>
            <wp:effectExtent l="19050" t="19050" r="28575" b="26035"/>
            <wp:wrapSquare wrapText="left"/>
            <wp:docPr id="4" name="Picture 4" descr="C:\Documents and Settings\Kathryn.turner\My Documents\My Pictures\card02\card02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card02\card02 059.jpg"/>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476375" cy="1517015"/>
                    </a:xfrm>
                    <a:prstGeom prst="rect">
                      <a:avLst/>
                    </a:prstGeom>
                    <a:noFill/>
                    <a:ln w="9525" cap="flat" cmpd="sng" algn="ctr">
                      <a:solidFill>
                        <a:srgbClr val="8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4D3" w:rsidRPr="002C0289">
        <w:rPr>
          <w:rFonts w:cstheme="minorHAnsi"/>
          <w:sz w:val="22"/>
          <w:szCs w:val="22"/>
        </w:rPr>
        <w:t xml:space="preserve">Return to the car park and head over to the Queen Elizabeth Park. Pause at the feeding station by the Railway Halt. It is common to see birds and red squirrels feeding there. </w:t>
      </w:r>
    </w:p>
    <w:p w:rsidR="00746176" w:rsidRPr="002C0289" w:rsidRDefault="00746176" w:rsidP="002C0289">
      <w:pPr>
        <w:spacing w:after="0" w:line="240" w:lineRule="auto"/>
        <w:rPr>
          <w:rFonts w:cstheme="minorHAnsi"/>
          <w:sz w:val="22"/>
          <w:szCs w:val="22"/>
        </w:rPr>
      </w:pPr>
    </w:p>
    <w:p w:rsidR="00746176" w:rsidRDefault="00DC04D3" w:rsidP="002C0289">
      <w:pPr>
        <w:spacing w:after="0" w:line="240" w:lineRule="auto"/>
        <w:rPr>
          <w:rFonts w:cstheme="minorHAnsi"/>
          <w:sz w:val="22"/>
          <w:szCs w:val="22"/>
        </w:rPr>
      </w:pPr>
      <w:r w:rsidRPr="002C0289">
        <w:rPr>
          <w:rFonts w:cstheme="minorHAnsi"/>
          <w:sz w:val="22"/>
          <w:szCs w:val="22"/>
        </w:rPr>
        <w:t>Watch their antics for a while as they get on with their lives.</w:t>
      </w:r>
    </w:p>
    <w:p w:rsidR="00DC04D3" w:rsidRPr="002C0289" w:rsidRDefault="00DC04D3" w:rsidP="002C0289">
      <w:pPr>
        <w:spacing w:after="0" w:line="240" w:lineRule="auto"/>
        <w:rPr>
          <w:rFonts w:cstheme="minorHAnsi"/>
          <w:sz w:val="22"/>
          <w:szCs w:val="22"/>
        </w:rPr>
      </w:pPr>
      <w:r w:rsidRPr="002C0289">
        <w:rPr>
          <w:rFonts w:cstheme="minorHAnsi"/>
          <w:sz w:val="22"/>
          <w:szCs w:val="22"/>
        </w:rPr>
        <w:t xml:space="preserve"> </w:t>
      </w:r>
    </w:p>
    <w:p w:rsidR="00DC04D3" w:rsidRPr="002C0289" w:rsidRDefault="00DC04D3" w:rsidP="002C0289">
      <w:pPr>
        <w:spacing w:after="0" w:line="240" w:lineRule="auto"/>
        <w:rPr>
          <w:rFonts w:cstheme="minorHAnsi"/>
          <w:i/>
          <w:sz w:val="22"/>
          <w:szCs w:val="22"/>
        </w:rPr>
      </w:pPr>
      <w:r w:rsidRPr="002C0289">
        <w:rPr>
          <w:rFonts w:cstheme="minorHAnsi"/>
          <w:i/>
          <w:sz w:val="22"/>
          <w:szCs w:val="22"/>
        </w:rPr>
        <w:t>What thoughts and feelings are your aware of as your watch and listen?</w:t>
      </w:r>
      <w:r w:rsidR="00C219BD" w:rsidRPr="002C0289">
        <w:rPr>
          <w:rFonts w:eastAsia="Times New Roman" w:cstheme="minorHAnsi"/>
          <w:snapToGrid w:val="0"/>
          <w:color w:val="000000"/>
          <w:w w:val="0"/>
          <w:sz w:val="22"/>
          <w:szCs w:val="22"/>
          <w:u w:color="000000"/>
          <w:bdr w:val="none" w:sz="0" w:space="0" w:color="000000"/>
          <w:shd w:val="clear" w:color="000000" w:fill="000000"/>
          <w:lang w:val="x-none" w:eastAsia="x-none" w:bidi="x-none"/>
        </w:rPr>
        <w:t xml:space="preserve"> </w:t>
      </w:r>
    </w:p>
    <w:p w:rsidR="00C219BD" w:rsidRPr="002C0289" w:rsidRDefault="00C219BD" w:rsidP="002C0289">
      <w:pPr>
        <w:spacing w:after="0" w:line="240" w:lineRule="auto"/>
        <w:rPr>
          <w:rFonts w:cstheme="minorHAnsi"/>
          <w:sz w:val="22"/>
          <w:szCs w:val="22"/>
        </w:rPr>
      </w:pPr>
    </w:p>
    <w:p w:rsidR="00DC04D3" w:rsidRPr="002C0289" w:rsidRDefault="00DC04D3" w:rsidP="002C0289">
      <w:pPr>
        <w:spacing w:after="0" w:line="240" w:lineRule="auto"/>
        <w:rPr>
          <w:rFonts w:cstheme="minorHAnsi"/>
          <w:sz w:val="22"/>
          <w:szCs w:val="22"/>
        </w:rPr>
      </w:pPr>
      <w:r w:rsidRPr="002C0289">
        <w:rPr>
          <w:rFonts w:cstheme="minorHAnsi"/>
          <w:sz w:val="22"/>
          <w:szCs w:val="22"/>
        </w:rPr>
        <w:t>Follow the little railway off to the left and wander round towards the lake.</w:t>
      </w:r>
    </w:p>
    <w:p w:rsidR="00DC04D3" w:rsidRPr="002C0289" w:rsidRDefault="00DC04D3" w:rsidP="002C0289">
      <w:pPr>
        <w:spacing w:after="0" w:line="240" w:lineRule="auto"/>
        <w:rPr>
          <w:rFonts w:cstheme="minorHAnsi"/>
          <w:sz w:val="22"/>
          <w:szCs w:val="22"/>
        </w:rPr>
      </w:pPr>
    </w:p>
    <w:p w:rsidR="00DC04D3" w:rsidRDefault="00DC04D3" w:rsidP="002C0289">
      <w:pPr>
        <w:spacing w:after="0" w:line="240" w:lineRule="auto"/>
        <w:rPr>
          <w:rFonts w:cstheme="minorHAnsi"/>
          <w:sz w:val="22"/>
          <w:szCs w:val="22"/>
        </w:rPr>
      </w:pPr>
      <w:r w:rsidRPr="002C0289">
        <w:rPr>
          <w:rFonts w:cstheme="minorHAnsi"/>
          <w:sz w:val="22"/>
          <w:szCs w:val="22"/>
        </w:rPr>
        <w:t>Look at how the recent plantings are becoming established on the site of one of the largest spoil heaps</w:t>
      </w:r>
      <w:r w:rsidR="00176805" w:rsidRPr="002C0289">
        <w:rPr>
          <w:rFonts w:cstheme="minorHAnsi"/>
          <w:sz w:val="22"/>
          <w:szCs w:val="22"/>
        </w:rPr>
        <w:t xml:space="preserve"> in Europe</w:t>
      </w:r>
      <w:r w:rsidRPr="002C0289">
        <w:rPr>
          <w:rFonts w:cstheme="minorHAnsi"/>
          <w:sz w:val="22"/>
          <w:szCs w:val="22"/>
        </w:rPr>
        <w:t xml:space="preserve">. </w:t>
      </w:r>
    </w:p>
    <w:p w:rsidR="00746176" w:rsidRPr="002C0289" w:rsidRDefault="00746176" w:rsidP="002C0289">
      <w:pPr>
        <w:spacing w:after="0" w:line="240" w:lineRule="auto"/>
        <w:rPr>
          <w:rFonts w:cstheme="minorHAnsi"/>
          <w:sz w:val="22"/>
          <w:szCs w:val="22"/>
        </w:rPr>
      </w:pPr>
    </w:p>
    <w:p w:rsidR="00DC04D3" w:rsidRPr="002C0289" w:rsidRDefault="00DC04D3" w:rsidP="002C0289">
      <w:pPr>
        <w:spacing w:after="0" w:line="240" w:lineRule="auto"/>
        <w:rPr>
          <w:rFonts w:cstheme="minorHAnsi"/>
          <w:i/>
          <w:sz w:val="22"/>
          <w:szCs w:val="22"/>
        </w:rPr>
      </w:pPr>
      <w:r w:rsidRPr="002C0289">
        <w:rPr>
          <w:rFonts w:cstheme="minorHAnsi"/>
          <w:i/>
          <w:sz w:val="22"/>
          <w:szCs w:val="22"/>
        </w:rPr>
        <w:t>What does it teach you – about nature – about what God could do on your “waste” spaces?</w:t>
      </w:r>
    </w:p>
    <w:p w:rsidR="00DC04D3" w:rsidRPr="002C0289" w:rsidRDefault="00DC04D3" w:rsidP="002C0289">
      <w:pPr>
        <w:spacing w:after="0" w:line="240" w:lineRule="auto"/>
        <w:rPr>
          <w:rFonts w:cstheme="minorHAnsi"/>
          <w:sz w:val="22"/>
          <w:szCs w:val="22"/>
        </w:rPr>
      </w:pPr>
    </w:p>
    <w:p w:rsidR="00E82FB7" w:rsidRDefault="00DC04D3" w:rsidP="002C0289">
      <w:pPr>
        <w:spacing w:after="0" w:line="240" w:lineRule="auto"/>
        <w:rPr>
          <w:rFonts w:cstheme="minorHAnsi"/>
          <w:sz w:val="22"/>
          <w:szCs w:val="22"/>
        </w:rPr>
      </w:pPr>
      <w:r w:rsidRPr="002C0289">
        <w:rPr>
          <w:rFonts w:cstheme="minorHAnsi"/>
          <w:sz w:val="22"/>
          <w:szCs w:val="22"/>
        </w:rPr>
        <w:t>Spend time walking around the lake – enjoying the tranquillity. There are busy roads close by and you might hear and see planes going overhead.</w:t>
      </w:r>
    </w:p>
    <w:p w:rsidR="00746176" w:rsidRPr="002C0289" w:rsidRDefault="00746176" w:rsidP="002C0289">
      <w:pPr>
        <w:spacing w:after="0" w:line="240" w:lineRule="auto"/>
        <w:rPr>
          <w:rFonts w:cstheme="minorHAnsi"/>
          <w:sz w:val="22"/>
          <w:szCs w:val="22"/>
        </w:rPr>
      </w:pPr>
    </w:p>
    <w:p w:rsidR="00DC04D3" w:rsidRPr="002C0289" w:rsidRDefault="00E82FB7" w:rsidP="002C0289">
      <w:pPr>
        <w:spacing w:after="0" w:line="240" w:lineRule="auto"/>
        <w:rPr>
          <w:rFonts w:cstheme="minorHAnsi"/>
          <w:i/>
          <w:sz w:val="22"/>
          <w:szCs w:val="22"/>
        </w:rPr>
      </w:pPr>
      <w:r w:rsidRPr="002C0289">
        <w:rPr>
          <w:rFonts w:cstheme="minorHAnsi"/>
          <w:i/>
          <w:sz w:val="22"/>
          <w:szCs w:val="22"/>
        </w:rPr>
        <w:t>Be aware of the contrast and use thoughts from Ecclesiastes to help put some of them into words… you might make up your own.</w:t>
      </w:r>
    </w:p>
    <w:p w:rsidR="00E82FB7" w:rsidRPr="002C0289" w:rsidRDefault="00E82FB7" w:rsidP="002C0289">
      <w:pPr>
        <w:spacing w:after="0" w:line="240" w:lineRule="auto"/>
        <w:rPr>
          <w:rFonts w:cstheme="minorHAnsi"/>
          <w:sz w:val="22"/>
          <w:szCs w:val="22"/>
        </w:rPr>
      </w:pPr>
    </w:p>
    <w:p w:rsidR="00E82FB7" w:rsidRDefault="00E82FB7" w:rsidP="002C0289">
      <w:pPr>
        <w:spacing w:after="0" w:line="240" w:lineRule="auto"/>
        <w:rPr>
          <w:rFonts w:cstheme="minorHAnsi"/>
          <w:sz w:val="22"/>
          <w:szCs w:val="22"/>
        </w:rPr>
      </w:pPr>
      <w:r w:rsidRPr="002C0289">
        <w:rPr>
          <w:rFonts w:cstheme="minorHAnsi"/>
          <w:sz w:val="22"/>
          <w:szCs w:val="22"/>
        </w:rPr>
        <w:t xml:space="preserve">Look at the wind turbines and think back to Woodhorn Pit. </w:t>
      </w:r>
    </w:p>
    <w:p w:rsidR="00746176" w:rsidRPr="002C0289" w:rsidRDefault="00746176" w:rsidP="002C0289">
      <w:pPr>
        <w:spacing w:after="0" w:line="240" w:lineRule="auto"/>
        <w:rPr>
          <w:rFonts w:cstheme="minorHAnsi"/>
          <w:sz w:val="22"/>
          <w:szCs w:val="22"/>
        </w:rPr>
      </w:pPr>
    </w:p>
    <w:p w:rsidR="00E82FB7" w:rsidRPr="002C0289" w:rsidRDefault="00E82FB7" w:rsidP="002C0289">
      <w:pPr>
        <w:spacing w:after="0" w:line="240" w:lineRule="auto"/>
        <w:rPr>
          <w:rFonts w:cstheme="minorHAnsi"/>
          <w:i/>
          <w:sz w:val="22"/>
          <w:szCs w:val="22"/>
        </w:rPr>
      </w:pPr>
      <w:r w:rsidRPr="002C0289">
        <w:rPr>
          <w:rFonts w:cstheme="minorHAnsi"/>
          <w:i/>
          <w:sz w:val="22"/>
          <w:szCs w:val="22"/>
        </w:rPr>
        <w:t xml:space="preserve">Again, use Ecclesiastes to help you to reflect on times and seasons for everything. </w:t>
      </w:r>
    </w:p>
    <w:p w:rsidR="00176805" w:rsidRPr="002C0289" w:rsidRDefault="00D15E0D" w:rsidP="002C0289">
      <w:pPr>
        <w:spacing w:after="0" w:line="240" w:lineRule="auto"/>
        <w:rPr>
          <w:rFonts w:cstheme="minorHAnsi"/>
          <w:color w:val="010000"/>
          <w:sz w:val="22"/>
          <w:szCs w:val="22"/>
        </w:rPr>
      </w:pPr>
      <w:r w:rsidRPr="002C0289">
        <w:rPr>
          <w:rFonts w:cstheme="minorHAnsi"/>
          <w:noProof/>
          <w:sz w:val="22"/>
          <w:szCs w:val="22"/>
        </w:rPr>
        <w:drawing>
          <wp:anchor distT="0" distB="0" distL="114300" distR="114300" simplePos="0" relativeHeight="251661312" behindDoc="0" locked="0" layoutInCell="1" allowOverlap="1" wp14:anchorId="61A521DC" wp14:editId="1710DF06">
            <wp:simplePos x="0" y="0"/>
            <wp:positionH relativeFrom="column">
              <wp:posOffset>4832985</wp:posOffset>
            </wp:positionH>
            <wp:positionV relativeFrom="paragraph">
              <wp:posOffset>134620</wp:posOffset>
            </wp:positionV>
            <wp:extent cx="1637665" cy="1840230"/>
            <wp:effectExtent l="19050" t="19050" r="19685" b="26670"/>
            <wp:wrapSquare wrapText="bothSides"/>
            <wp:docPr id="9" name="Picture 9" descr="C:\Documents and Settings\Kathryn.turner\My Documents\My Pictures\card02\card02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ryn.turner\My Documents\My Pictures\card02\card02 07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637665" cy="1840230"/>
                    </a:xfrm>
                    <a:prstGeom prst="rect">
                      <a:avLst/>
                    </a:prstGeom>
                    <a:noFill/>
                    <a:ln>
                      <a:solidFill>
                        <a:srgbClr val="8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FB7" w:rsidRDefault="00E82FB7" w:rsidP="002C0289">
      <w:pPr>
        <w:spacing w:after="0" w:line="240" w:lineRule="auto"/>
        <w:rPr>
          <w:rFonts w:cstheme="minorHAnsi"/>
          <w:color w:val="800000"/>
          <w:sz w:val="22"/>
          <w:szCs w:val="22"/>
        </w:rPr>
      </w:pPr>
      <w:r w:rsidRPr="002C0289">
        <w:rPr>
          <w:rFonts w:cstheme="minorHAnsi"/>
          <w:color w:val="010000"/>
          <w:sz w:val="22"/>
          <w:szCs w:val="22"/>
        </w:rPr>
        <w:t xml:space="preserve">Reflect on the full quote: </w:t>
      </w:r>
      <w:r w:rsidRPr="002C0289">
        <w:rPr>
          <w:rFonts w:cstheme="minorHAnsi"/>
          <w:color w:val="800000"/>
          <w:sz w:val="22"/>
          <w:szCs w:val="22"/>
        </w:rPr>
        <w:t>God has put a sense of past and future into their minds, yet they cannot find out what God has done from the beginning to the end.</w:t>
      </w:r>
    </w:p>
    <w:p w:rsidR="00746176" w:rsidRPr="002C0289" w:rsidRDefault="00746176" w:rsidP="002C0289">
      <w:pPr>
        <w:spacing w:after="0" w:line="240" w:lineRule="auto"/>
        <w:rPr>
          <w:rFonts w:cstheme="minorHAnsi"/>
          <w:i/>
          <w:color w:val="800000"/>
          <w:sz w:val="22"/>
          <w:szCs w:val="22"/>
        </w:rPr>
      </w:pPr>
    </w:p>
    <w:p w:rsidR="00E82FB7" w:rsidRDefault="00E82FB7" w:rsidP="002C0289">
      <w:pPr>
        <w:spacing w:after="0" w:line="240" w:lineRule="auto"/>
        <w:rPr>
          <w:rFonts w:cstheme="minorHAnsi"/>
          <w:i/>
          <w:sz w:val="22"/>
          <w:szCs w:val="22"/>
        </w:rPr>
      </w:pPr>
      <w:r w:rsidRPr="002C0289">
        <w:rPr>
          <w:rFonts w:cstheme="minorHAnsi"/>
          <w:i/>
          <w:sz w:val="22"/>
          <w:szCs w:val="22"/>
        </w:rPr>
        <w:t>Human beings are limited – we cannot see the fullness of what God is doing – only parts of it.</w:t>
      </w:r>
    </w:p>
    <w:p w:rsidR="00746176" w:rsidRPr="002C0289" w:rsidRDefault="00746176" w:rsidP="002C0289">
      <w:pPr>
        <w:spacing w:after="0" w:line="240" w:lineRule="auto"/>
        <w:rPr>
          <w:rFonts w:cstheme="minorHAnsi"/>
          <w:i/>
          <w:sz w:val="22"/>
          <w:szCs w:val="22"/>
        </w:rPr>
      </w:pPr>
    </w:p>
    <w:p w:rsidR="00E82FB7" w:rsidRDefault="00E82FB7" w:rsidP="002C0289">
      <w:pPr>
        <w:spacing w:after="0" w:line="240" w:lineRule="auto"/>
        <w:rPr>
          <w:rFonts w:cstheme="minorHAnsi"/>
          <w:i/>
          <w:sz w:val="22"/>
          <w:szCs w:val="22"/>
        </w:rPr>
      </w:pPr>
      <w:r w:rsidRPr="002C0289">
        <w:rPr>
          <w:rFonts w:cstheme="minorHAnsi"/>
          <w:i/>
          <w:sz w:val="22"/>
          <w:szCs w:val="22"/>
        </w:rPr>
        <w:t xml:space="preserve">Reflect as you walk on where was God at work in </w:t>
      </w:r>
      <w:r w:rsidR="00176805" w:rsidRPr="002C0289">
        <w:rPr>
          <w:rFonts w:cstheme="minorHAnsi"/>
          <w:i/>
          <w:sz w:val="22"/>
          <w:szCs w:val="22"/>
        </w:rPr>
        <w:t>your</w:t>
      </w:r>
      <w:r w:rsidRPr="002C0289">
        <w:rPr>
          <w:rFonts w:cstheme="minorHAnsi"/>
          <w:i/>
          <w:sz w:val="22"/>
          <w:szCs w:val="22"/>
        </w:rPr>
        <w:t xml:space="preserve"> past</w:t>
      </w:r>
      <w:r w:rsidR="00176805" w:rsidRPr="002C0289">
        <w:rPr>
          <w:rFonts w:cstheme="minorHAnsi"/>
          <w:i/>
          <w:sz w:val="22"/>
          <w:szCs w:val="22"/>
        </w:rPr>
        <w:t>.</w:t>
      </w:r>
    </w:p>
    <w:p w:rsidR="00746176" w:rsidRPr="002C0289" w:rsidRDefault="00746176" w:rsidP="002C0289">
      <w:pPr>
        <w:spacing w:after="0" w:line="240" w:lineRule="auto"/>
        <w:rPr>
          <w:rFonts w:cstheme="minorHAnsi"/>
          <w:i/>
          <w:sz w:val="22"/>
          <w:szCs w:val="22"/>
        </w:rPr>
      </w:pPr>
    </w:p>
    <w:p w:rsidR="00E82FB7" w:rsidRDefault="00E82FB7" w:rsidP="002C0289">
      <w:pPr>
        <w:spacing w:after="0" w:line="240" w:lineRule="auto"/>
        <w:rPr>
          <w:rFonts w:cstheme="minorHAnsi"/>
          <w:i/>
          <w:sz w:val="22"/>
          <w:szCs w:val="22"/>
        </w:rPr>
      </w:pPr>
      <w:r w:rsidRPr="002C0289">
        <w:rPr>
          <w:rFonts w:cstheme="minorHAnsi"/>
          <w:i/>
          <w:sz w:val="22"/>
          <w:szCs w:val="22"/>
        </w:rPr>
        <w:t xml:space="preserve">Where is God in how things are in the present? </w:t>
      </w:r>
    </w:p>
    <w:p w:rsidR="00746176" w:rsidRPr="002C0289" w:rsidRDefault="00746176" w:rsidP="002C0289">
      <w:pPr>
        <w:spacing w:after="0" w:line="240" w:lineRule="auto"/>
        <w:rPr>
          <w:rFonts w:cstheme="minorHAnsi"/>
          <w:i/>
          <w:sz w:val="22"/>
          <w:szCs w:val="22"/>
        </w:rPr>
      </w:pPr>
    </w:p>
    <w:p w:rsidR="00E82FB7" w:rsidRPr="002C0289" w:rsidRDefault="00E82FB7" w:rsidP="002C0289">
      <w:pPr>
        <w:spacing w:after="0" w:line="240" w:lineRule="auto"/>
        <w:rPr>
          <w:rFonts w:cstheme="minorHAnsi"/>
          <w:i/>
          <w:sz w:val="22"/>
          <w:szCs w:val="22"/>
        </w:rPr>
      </w:pPr>
      <w:r w:rsidRPr="002C0289">
        <w:rPr>
          <w:rFonts w:cstheme="minorHAnsi"/>
          <w:i/>
          <w:sz w:val="22"/>
          <w:szCs w:val="22"/>
        </w:rPr>
        <w:t xml:space="preserve">Where </w:t>
      </w:r>
      <w:proofErr w:type="gramStart"/>
      <w:r w:rsidRPr="002C0289">
        <w:rPr>
          <w:rFonts w:cstheme="minorHAnsi"/>
          <w:i/>
          <w:sz w:val="22"/>
          <w:szCs w:val="22"/>
        </w:rPr>
        <w:t>might God</w:t>
      </w:r>
      <w:proofErr w:type="gramEnd"/>
      <w:r w:rsidRPr="002C0289">
        <w:rPr>
          <w:rFonts w:cstheme="minorHAnsi"/>
          <w:i/>
          <w:sz w:val="22"/>
          <w:szCs w:val="22"/>
        </w:rPr>
        <w:t xml:space="preserve"> be leading us into the future?</w:t>
      </w:r>
    </w:p>
    <w:p w:rsidR="00EB749A" w:rsidRPr="002C0289" w:rsidRDefault="00EB749A" w:rsidP="002C0289">
      <w:pPr>
        <w:spacing w:after="0" w:line="240" w:lineRule="auto"/>
        <w:rPr>
          <w:rFonts w:cstheme="minorHAnsi"/>
          <w:b/>
          <w:noProof/>
          <w:color w:val="800000"/>
          <w:sz w:val="22"/>
          <w:szCs w:val="22"/>
        </w:rPr>
      </w:pPr>
    </w:p>
    <w:p w:rsidR="005D0556" w:rsidRPr="002C0289" w:rsidRDefault="005D0556" w:rsidP="00746176">
      <w:pPr>
        <w:spacing w:after="0" w:line="240" w:lineRule="auto"/>
        <w:rPr>
          <w:rFonts w:cstheme="minorHAnsi"/>
          <w:sz w:val="22"/>
          <w:szCs w:val="22"/>
        </w:rPr>
      </w:pPr>
      <w:r w:rsidRPr="002C0289">
        <w:rPr>
          <w:rFonts w:cstheme="minorHAnsi"/>
          <w:sz w:val="22"/>
          <w:szCs w:val="22"/>
        </w:rPr>
        <w:t>We hope that you have enjoyed the Walk.</w:t>
      </w:r>
      <w:r w:rsidR="00746176" w:rsidRPr="002C0289">
        <w:rPr>
          <w:rFonts w:cstheme="minorHAnsi"/>
          <w:sz w:val="22"/>
          <w:szCs w:val="22"/>
        </w:rPr>
        <w:t xml:space="preserve"> </w:t>
      </w:r>
    </w:p>
    <w:p w:rsidR="00176805" w:rsidRPr="002C0289" w:rsidRDefault="00176805" w:rsidP="002C0289">
      <w:pPr>
        <w:spacing w:after="0" w:line="240" w:lineRule="auto"/>
        <w:rPr>
          <w:rFonts w:cstheme="minorHAnsi"/>
          <w:sz w:val="22"/>
          <w:szCs w:val="22"/>
        </w:rPr>
      </w:pPr>
    </w:p>
    <w:p w:rsidR="00176805" w:rsidRPr="002C0289" w:rsidRDefault="00176805" w:rsidP="002C0289">
      <w:pPr>
        <w:spacing w:after="0" w:line="240" w:lineRule="auto"/>
        <w:rPr>
          <w:rFonts w:cstheme="minorHAnsi"/>
          <w:sz w:val="22"/>
          <w:szCs w:val="22"/>
        </w:rPr>
      </w:pPr>
      <w:bookmarkStart w:id="0" w:name="_GoBack"/>
      <w:bookmarkEnd w:id="0"/>
      <w:r w:rsidRPr="002C0289">
        <w:rPr>
          <w:rFonts w:cstheme="minorHAnsi"/>
          <w:sz w:val="22"/>
          <w:szCs w:val="22"/>
        </w:rPr>
        <w:t>Text © Diocese of Hexham and Newcastle</w:t>
      </w:r>
    </w:p>
    <w:p w:rsidR="00176805" w:rsidRPr="002C0289" w:rsidRDefault="00176805" w:rsidP="002C0289">
      <w:pPr>
        <w:spacing w:after="0" w:line="240" w:lineRule="auto"/>
        <w:rPr>
          <w:rFonts w:cstheme="minorHAnsi"/>
          <w:sz w:val="22"/>
          <w:szCs w:val="22"/>
        </w:rPr>
      </w:pPr>
      <w:r w:rsidRPr="002C0289">
        <w:rPr>
          <w:rFonts w:cstheme="minorHAnsi"/>
          <w:sz w:val="22"/>
          <w:szCs w:val="22"/>
        </w:rPr>
        <w:t>Photographs © Kathryn Turner</w:t>
      </w:r>
    </w:p>
    <w:sectPr w:rsidR="00176805" w:rsidRPr="002C0289" w:rsidSect="00FF5FB9">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D0" w:rsidRDefault="001D08D0" w:rsidP="00BC5C48">
      <w:pPr>
        <w:spacing w:after="0" w:line="240" w:lineRule="auto"/>
      </w:pPr>
      <w:r>
        <w:separator/>
      </w:r>
    </w:p>
  </w:endnote>
  <w:endnote w:type="continuationSeparator" w:id="0">
    <w:p w:rsidR="001D08D0" w:rsidRDefault="001D08D0" w:rsidP="00B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4773"/>
      <w:docPartObj>
        <w:docPartGallery w:val="Page Numbers (Bottom of Page)"/>
        <w:docPartUnique/>
      </w:docPartObj>
    </w:sdtPr>
    <w:sdtEndPr>
      <w:rPr>
        <w:noProof/>
      </w:rPr>
    </w:sdtEndPr>
    <w:sdtContent>
      <w:p w:rsidR="00BC5C48" w:rsidRDefault="00BC5C48">
        <w:pPr>
          <w:pStyle w:val="Footer"/>
          <w:jc w:val="center"/>
        </w:pPr>
        <w:r>
          <w:fldChar w:fldCharType="begin"/>
        </w:r>
        <w:r>
          <w:instrText xml:space="preserve"> PAGE   \* MERGEFORMAT </w:instrText>
        </w:r>
        <w:r>
          <w:fldChar w:fldCharType="separate"/>
        </w:r>
        <w:r w:rsidR="00746176">
          <w:rPr>
            <w:noProof/>
          </w:rPr>
          <w:t>3</w:t>
        </w:r>
        <w:r>
          <w:rPr>
            <w:noProof/>
          </w:rPr>
          <w:fldChar w:fldCharType="end"/>
        </w:r>
      </w:p>
    </w:sdtContent>
  </w:sdt>
  <w:p w:rsidR="00BC5C48" w:rsidRDefault="00BC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D0" w:rsidRDefault="001D08D0" w:rsidP="00BC5C48">
      <w:pPr>
        <w:spacing w:after="0" w:line="240" w:lineRule="auto"/>
      </w:pPr>
      <w:r>
        <w:separator/>
      </w:r>
    </w:p>
  </w:footnote>
  <w:footnote w:type="continuationSeparator" w:id="0">
    <w:p w:rsidR="001D08D0" w:rsidRDefault="001D08D0" w:rsidP="00BC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F2A8A"/>
    <w:multiLevelType w:val="hybridMultilevel"/>
    <w:tmpl w:val="440A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4"/>
    <w:rsid w:val="000208C6"/>
    <w:rsid w:val="00085A71"/>
    <w:rsid w:val="00176805"/>
    <w:rsid w:val="001B00B1"/>
    <w:rsid w:val="001D08D0"/>
    <w:rsid w:val="002C0289"/>
    <w:rsid w:val="00315559"/>
    <w:rsid w:val="00324FB6"/>
    <w:rsid w:val="00375C2C"/>
    <w:rsid w:val="003E798F"/>
    <w:rsid w:val="003F4913"/>
    <w:rsid w:val="00436E94"/>
    <w:rsid w:val="00445E6E"/>
    <w:rsid w:val="004A5EB4"/>
    <w:rsid w:val="004C548B"/>
    <w:rsid w:val="00521586"/>
    <w:rsid w:val="00572B2C"/>
    <w:rsid w:val="005A3B62"/>
    <w:rsid w:val="005D0556"/>
    <w:rsid w:val="00635576"/>
    <w:rsid w:val="00736738"/>
    <w:rsid w:val="00742D2C"/>
    <w:rsid w:val="00746176"/>
    <w:rsid w:val="007555D3"/>
    <w:rsid w:val="008247A3"/>
    <w:rsid w:val="008837FE"/>
    <w:rsid w:val="008F7C31"/>
    <w:rsid w:val="00AA0E65"/>
    <w:rsid w:val="00B404D6"/>
    <w:rsid w:val="00BC5C48"/>
    <w:rsid w:val="00C219BD"/>
    <w:rsid w:val="00C43F8C"/>
    <w:rsid w:val="00C836BE"/>
    <w:rsid w:val="00D15E0D"/>
    <w:rsid w:val="00D57C14"/>
    <w:rsid w:val="00D96698"/>
    <w:rsid w:val="00DC04D3"/>
    <w:rsid w:val="00E82FB7"/>
    <w:rsid w:val="00EB749A"/>
    <w:rsid w:val="00EE4E92"/>
    <w:rsid w:val="00EF0084"/>
    <w:rsid w:val="00F16DA0"/>
    <w:rsid w:val="00F50196"/>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5D3"/>
    <w:pPr>
      <w:spacing w:after="200" w:line="288" w:lineRule="auto"/>
    </w:pPr>
    <w:rPr>
      <w:rFonts w:asciiTheme="minorHAnsi" w:eastAsiaTheme="minorEastAsia" w:hAnsiTheme="minorHAnsi" w:cstheme="minorBid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styleId="Hyperlink">
    <w:name w:val="Hyperlink"/>
    <w:basedOn w:val="DefaultParagraphFont"/>
    <w:rsid w:val="00FF5FB9"/>
    <w:rPr>
      <w:color w:val="0000FF" w:themeColor="hyperlink"/>
      <w:u w:val="single"/>
    </w:rPr>
  </w:style>
  <w:style w:type="paragraph" w:styleId="ListParagraph">
    <w:name w:val="List Paragraph"/>
    <w:basedOn w:val="Normal"/>
    <w:uiPriority w:val="34"/>
    <w:qFormat/>
    <w:rsid w:val="007555D3"/>
    <w:pPr>
      <w:spacing w:after="0" w:line="240" w:lineRule="auto"/>
      <w:ind w:left="720"/>
      <w:contextualSpacing/>
    </w:pPr>
    <w:rPr>
      <w:rFonts w:ascii="Calibri" w:eastAsia="Times New Roman" w:hAnsi="Calibri" w:cs="Times New Roman"/>
      <w:iCs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5D3"/>
    <w:pPr>
      <w:spacing w:after="200" w:line="288" w:lineRule="auto"/>
    </w:pPr>
    <w:rPr>
      <w:rFonts w:asciiTheme="minorHAnsi" w:eastAsiaTheme="minorEastAsia" w:hAnsiTheme="minorHAnsi" w:cstheme="minorBid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styleId="Hyperlink">
    <w:name w:val="Hyperlink"/>
    <w:basedOn w:val="DefaultParagraphFont"/>
    <w:rsid w:val="00FF5FB9"/>
    <w:rPr>
      <w:color w:val="0000FF" w:themeColor="hyperlink"/>
      <w:u w:val="single"/>
    </w:rPr>
  </w:style>
  <w:style w:type="paragraph" w:styleId="ListParagraph">
    <w:name w:val="List Paragraph"/>
    <w:basedOn w:val="Normal"/>
    <w:uiPriority w:val="34"/>
    <w:qFormat/>
    <w:rsid w:val="007555D3"/>
    <w:pPr>
      <w:spacing w:after="0" w:line="240" w:lineRule="auto"/>
      <w:ind w:left="720"/>
      <w:contextualSpacing/>
    </w:pPr>
    <w:rPr>
      <w:rFonts w:ascii="Calibri" w:eastAsia="Times New Roman" w:hAnsi="Calibri" w:cs="Times New Roman"/>
      <w:iCs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9582">
      <w:bodyDiv w:val="1"/>
      <w:marLeft w:val="0"/>
      <w:marRight w:val="0"/>
      <w:marTop w:val="0"/>
      <w:marBottom w:val="0"/>
      <w:divBdr>
        <w:top w:val="none" w:sz="0" w:space="0" w:color="auto"/>
        <w:left w:val="none" w:sz="0" w:space="0" w:color="auto"/>
        <w:bottom w:val="none" w:sz="0" w:space="0" w:color="auto"/>
        <w:right w:val="none" w:sz="0" w:space="0" w:color="auto"/>
      </w:divBdr>
      <w:divsChild>
        <w:div w:id="781341866">
          <w:marLeft w:val="0"/>
          <w:marRight w:val="0"/>
          <w:marTop w:val="0"/>
          <w:marBottom w:val="0"/>
          <w:divBdr>
            <w:top w:val="none" w:sz="0" w:space="0" w:color="auto"/>
            <w:left w:val="none" w:sz="0" w:space="0" w:color="auto"/>
            <w:bottom w:val="none" w:sz="0" w:space="0" w:color="auto"/>
            <w:right w:val="none" w:sz="0" w:space="0" w:color="auto"/>
          </w:divBdr>
          <w:divsChild>
            <w:div w:id="3848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northumberland.org.uk/woodhorn-museu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1069</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Paul Nugent</cp:lastModifiedBy>
  <cp:revision>5</cp:revision>
  <dcterms:created xsi:type="dcterms:W3CDTF">2012-03-06T09:47:00Z</dcterms:created>
  <dcterms:modified xsi:type="dcterms:W3CDTF">2020-11-10T10:34:00Z</dcterms:modified>
</cp:coreProperties>
</file>